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F42" w:rsidRPr="006628E5" w:rsidRDefault="00C10F42" w:rsidP="00C10F42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C10F42" w:rsidRDefault="00C10F42" w:rsidP="00C10F42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p w:rsidR="00C10F42" w:rsidRPr="006628E5" w:rsidRDefault="00C10F42" w:rsidP="00C10F42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C10F42" w:rsidRPr="006628E5" w:rsidRDefault="00C10F42" w:rsidP="00C10F42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C10F42" w:rsidRDefault="00C10F42" w:rsidP="00C10F4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C10F42" w:rsidRPr="00552A92" w:rsidRDefault="00C10F42" w:rsidP="00C10F4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01</w:t>
      </w:r>
    </w:p>
    <w:p w:rsidR="00C10F42" w:rsidRPr="006628E5" w:rsidRDefault="00C10F42" w:rsidP="00C10F4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DOMANDA DI CONTRIBUTO</w:t>
      </w:r>
    </w:p>
    <w:p w:rsidR="00C10F42" w:rsidRPr="006628E5" w:rsidRDefault="00C10F42" w:rsidP="00C10F4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C10F42" w:rsidRDefault="00C10F42" w:rsidP="00C10F4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6F34BA" w:rsidRPr="005544E6" w:rsidRDefault="006F34BA" w:rsidP="006F34BA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DecimaWE Rg" w:hAnsi="DecimaWE Rg"/>
          <w:b/>
          <w:bCs/>
          <w:color w:val="1F3864"/>
          <w:sz w:val="44"/>
          <w:szCs w:val="40"/>
        </w:rPr>
      </w:pPr>
      <w:r w:rsidRPr="005544E6">
        <w:rPr>
          <w:rFonts w:ascii="DecimaWE Rg" w:hAnsi="DecimaWE Rg"/>
          <w:b/>
          <w:bCs/>
          <w:color w:val="1F3864"/>
          <w:sz w:val="44"/>
          <w:szCs w:val="40"/>
        </w:rPr>
        <w:t>Misura 2.55 lettera b)</w:t>
      </w:r>
    </w:p>
    <w:p w:rsidR="006F34BA" w:rsidRPr="005544E6" w:rsidRDefault="006F34BA" w:rsidP="006F34BA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DecimaWE Rg" w:hAnsi="DecimaWE Rg"/>
          <w:b/>
          <w:bCs/>
          <w:color w:val="1F3864"/>
          <w:sz w:val="44"/>
          <w:szCs w:val="40"/>
        </w:rPr>
      </w:pPr>
    </w:p>
    <w:p w:rsidR="006F34BA" w:rsidRPr="005544E6" w:rsidRDefault="006F34BA" w:rsidP="006F34BA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DecimaWE Rg" w:hAnsi="DecimaWE Rg"/>
          <w:b/>
          <w:bCs/>
          <w:color w:val="1F3864"/>
          <w:sz w:val="40"/>
          <w:szCs w:val="40"/>
        </w:rPr>
      </w:pPr>
      <w:r w:rsidRPr="005544E6">
        <w:rPr>
          <w:rFonts w:ascii="DecimaWE Rg" w:hAnsi="DecimaWE Rg"/>
          <w:b/>
          <w:bCs/>
          <w:color w:val="1F3864"/>
          <w:sz w:val="40"/>
          <w:szCs w:val="40"/>
        </w:rPr>
        <w:t>Misure Sanitarie</w:t>
      </w:r>
    </w:p>
    <w:p w:rsidR="006F34BA" w:rsidRPr="005544E6" w:rsidRDefault="006F34BA" w:rsidP="006F34BA">
      <w:pPr>
        <w:jc w:val="center"/>
        <w:rPr>
          <w:rFonts w:ascii="DecimaWE Rg" w:hAnsi="DecimaWE Rg"/>
          <w:b/>
          <w:bCs/>
          <w:color w:val="1F3864"/>
          <w:sz w:val="28"/>
          <w:szCs w:val="28"/>
        </w:rPr>
      </w:pPr>
    </w:p>
    <w:p w:rsidR="006F34BA" w:rsidRPr="005544E6" w:rsidRDefault="006F34BA" w:rsidP="006F34BA">
      <w:pPr>
        <w:jc w:val="center"/>
        <w:rPr>
          <w:rFonts w:ascii="DecimaWE Rg" w:hAnsi="DecimaWE Rg"/>
        </w:rPr>
      </w:pPr>
      <w:r w:rsidRPr="005544E6">
        <w:rPr>
          <w:rFonts w:ascii="DecimaWE Rg" w:hAnsi="DecimaWE Rg"/>
          <w:b/>
          <w:bCs/>
          <w:color w:val="1F3864"/>
          <w:sz w:val="28"/>
          <w:szCs w:val="28"/>
          <w:lang w:val="en-US"/>
        </w:rPr>
        <w:t xml:space="preserve">Reg. (UE) 2020/560 Art. 1, </w:t>
      </w:r>
      <w:proofErr w:type="spellStart"/>
      <w:r w:rsidRPr="005544E6">
        <w:rPr>
          <w:rFonts w:ascii="DecimaWE Rg" w:hAnsi="DecimaWE Rg"/>
          <w:b/>
          <w:bCs/>
          <w:color w:val="1F3864"/>
          <w:sz w:val="28"/>
          <w:szCs w:val="28"/>
          <w:lang w:val="en-US"/>
        </w:rPr>
        <w:t>Modifiche</w:t>
      </w:r>
      <w:proofErr w:type="spellEnd"/>
      <w:r w:rsidRPr="005544E6">
        <w:rPr>
          <w:rFonts w:ascii="DecimaWE Rg" w:hAnsi="DecimaWE Rg"/>
          <w:b/>
          <w:bCs/>
          <w:color w:val="1F3864"/>
          <w:sz w:val="28"/>
          <w:szCs w:val="28"/>
          <w:lang w:val="en-US"/>
        </w:rPr>
        <w:t xml:space="preserve"> del Reg. </w:t>
      </w:r>
      <w:r w:rsidRPr="005544E6">
        <w:rPr>
          <w:rFonts w:ascii="DecimaWE Rg" w:hAnsi="DecimaWE Rg"/>
          <w:b/>
          <w:bCs/>
          <w:color w:val="1F3864"/>
          <w:sz w:val="28"/>
          <w:szCs w:val="28"/>
        </w:rPr>
        <w:t>(UE) n. 508/2014</w:t>
      </w:r>
    </w:p>
    <w:p w:rsidR="006F34BA" w:rsidRPr="005544E6" w:rsidRDefault="006F34BA" w:rsidP="006F34BA">
      <w:pPr>
        <w:rPr>
          <w:rFonts w:ascii="DecimaWE Rg" w:hAnsi="DecimaWE Rg"/>
        </w:rPr>
      </w:pPr>
    </w:p>
    <w:p w:rsidR="006F34BA" w:rsidRPr="005544E6" w:rsidRDefault="006F34BA" w:rsidP="006F34BA">
      <w:pPr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6F34BA" w:rsidRPr="005544E6" w:rsidRDefault="006F34BA" w:rsidP="006F34BA">
      <w:pPr>
        <w:tabs>
          <w:tab w:val="left" w:pos="1459"/>
          <w:tab w:val="center" w:pos="4819"/>
        </w:tabs>
        <w:rPr>
          <w:rFonts w:ascii="DecimaWE Rg" w:hAnsi="DecimaWE Rg"/>
          <w:b/>
          <w:color w:val="1F497D" w:themeColor="text2"/>
          <w:sz w:val="48"/>
          <w:szCs w:val="48"/>
        </w:rPr>
      </w:pPr>
      <w:r w:rsidRPr="005544E6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</w:r>
      <w:r w:rsidRPr="005544E6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  <w:t>20</w:t>
      </w:r>
      <w:r w:rsidRPr="005544E6">
        <w:rPr>
          <w:rFonts w:ascii="DecimaWE Rg" w:hAnsi="DecimaWE Rg"/>
          <w:b/>
          <w:color w:val="1F497D" w:themeColor="text2"/>
          <w:sz w:val="48"/>
          <w:szCs w:val="48"/>
        </w:rPr>
        <w:t>21</w:t>
      </w:r>
    </w:p>
    <w:p w:rsidR="00F44FCC" w:rsidRDefault="00F44FCC" w:rsidP="00061367">
      <w:pPr>
        <w:tabs>
          <w:tab w:val="left" w:pos="1816"/>
        </w:tabs>
      </w:pPr>
    </w:p>
    <w:p w:rsidR="00561BA7" w:rsidRDefault="00561BA7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</w:p>
    <w:p w:rsidR="00721F7E" w:rsidRPr="00721F7E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721F7E" w:rsidRPr="00721F7E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</w:t>
      </w:r>
      <w:r w:rsidR="001D5800">
        <w:rPr>
          <w:rFonts w:ascii="DecimaWE Rg" w:hAnsi="DecimaWE Rg" w:cs="DecimaWE Rg"/>
        </w:rPr>
        <w:t>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721F7E" w:rsidRPr="00721F7E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721F7E" w:rsidRPr="00721F7E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721F7E" w:rsidRPr="00721F7E" w:rsidRDefault="00721F7E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721F7E" w:rsidRDefault="007848F6" w:rsidP="001D58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531887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hyperlink r:id="rId8" w:history="1">
        <w:r w:rsidR="00455BD4" w:rsidRPr="000B24CB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:rsidR="00455BD4" w:rsidRPr="000C4412" w:rsidRDefault="00455BD4" w:rsidP="00C230DF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:rsidR="00C10F42" w:rsidRDefault="00455BD4" w:rsidP="00455BD4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 w:rsidR="00C10F42">
        <w:rPr>
          <w:rFonts w:ascii="DecimaWE Rg" w:hAnsi="DecimaWE Rg" w:cs="Arial"/>
          <w:b/>
        </w:rPr>
        <w:t xml:space="preserve">amma Operativo FEAMP 2014-2020 </w:t>
      </w:r>
    </w:p>
    <w:p w:rsidR="00455BD4" w:rsidRPr="00455BD4" w:rsidRDefault="00C10F42" w:rsidP="00455BD4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C10F42">
        <w:rPr>
          <w:rFonts w:ascii="DecimaWE Rg" w:hAnsi="DecimaWE Rg" w:cs="Arial"/>
          <w:b/>
        </w:rPr>
        <w:t xml:space="preserve">Art. </w:t>
      </w:r>
      <w:r w:rsidR="006F34BA">
        <w:rPr>
          <w:rFonts w:ascii="DecimaWE Rg" w:hAnsi="DecimaWE Rg" w:cs="Arial"/>
          <w:b/>
        </w:rPr>
        <w:t>55</w:t>
      </w:r>
      <w:r w:rsidRPr="00C10F42">
        <w:rPr>
          <w:rFonts w:ascii="DecimaWE Rg" w:hAnsi="DecimaWE Rg" w:cs="Arial"/>
          <w:b/>
        </w:rPr>
        <w:t xml:space="preserve">, par. 1, </w:t>
      </w:r>
      <w:proofErr w:type="spellStart"/>
      <w:r w:rsidRPr="00C10F42">
        <w:rPr>
          <w:rFonts w:ascii="DecimaWE Rg" w:hAnsi="DecimaWE Rg" w:cs="Arial"/>
          <w:b/>
        </w:rPr>
        <w:t>lett</w:t>
      </w:r>
      <w:proofErr w:type="spellEnd"/>
      <w:r w:rsidRPr="00C10F42">
        <w:rPr>
          <w:rFonts w:ascii="DecimaWE Rg" w:hAnsi="DecimaWE Rg" w:cs="Arial"/>
          <w:b/>
        </w:rPr>
        <w:t xml:space="preserve">. </w:t>
      </w:r>
      <w:r w:rsidR="006F34BA">
        <w:rPr>
          <w:rFonts w:ascii="DecimaWE Rg" w:hAnsi="DecimaWE Rg" w:cs="Arial"/>
          <w:b/>
        </w:rPr>
        <w:t>b</w:t>
      </w:r>
      <w:r w:rsidRPr="00C10F42">
        <w:rPr>
          <w:rFonts w:ascii="DecimaWE Rg" w:hAnsi="DecimaWE Rg" w:cs="Arial"/>
          <w:b/>
        </w:rPr>
        <w:t>) del Reg. (UE) n.</w:t>
      </w:r>
      <w:r>
        <w:rPr>
          <w:rFonts w:ascii="DecimaWE Rg" w:hAnsi="DecimaWE Rg" w:cs="Arial"/>
          <w:b/>
        </w:rPr>
        <w:t xml:space="preserve"> 508/</w:t>
      </w:r>
      <w:r w:rsidR="006F34BA">
        <w:rPr>
          <w:rFonts w:ascii="DecimaWE Rg" w:hAnsi="DecimaWE Rg" w:cs="Arial"/>
          <w:b/>
        </w:rPr>
        <w:t>20</w:t>
      </w:r>
      <w:r>
        <w:rPr>
          <w:rFonts w:ascii="DecimaWE Rg" w:hAnsi="DecimaWE Rg" w:cs="Arial"/>
          <w:b/>
        </w:rPr>
        <w:t>14</w:t>
      </w:r>
    </w:p>
    <w:p w:rsidR="00455BD4" w:rsidRDefault="00455BD4" w:rsidP="00455BD4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 w:rsidR="006F34BA">
        <w:rPr>
          <w:rFonts w:ascii="DecimaWE Rg" w:hAnsi="DecimaWE Rg" w:cs="Arial"/>
          <w:b/>
        </w:rPr>
        <w:t xml:space="preserve">2.55 </w:t>
      </w:r>
      <w:proofErr w:type="spellStart"/>
      <w:r w:rsidR="006F34BA">
        <w:rPr>
          <w:rFonts w:ascii="DecimaWE Rg" w:hAnsi="DecimaWE Rg" w:cs="Arial"/>
          <w:b/>
        </w:rPr>
        <w:t>lett</w:t>
      </w:r>
      <w:proofErr w:type="spellEnd"/>
      <w:r w:rsidR="006F34BA">
        <w:rPr>
          <w:rFonts w:ascii="DecimaWE Rg" w:hAnsi="DecimaWE Rg" w:cs="Arial"/>
          <w:b/>
        </w:rPr>
        <w:t>. b)</w:t>
      </w:r>
      <w:r w:rsidRPr="00455BD4">
        <w:rPr>
          <w:rFonts w:ascii="DecimaWE Rg" w:hAnsi="DecimaWE Rg" w:cs="Arial"/>
          <w:b/>
        </w:rPr>
        <w:t xml:space="preserve"> “</w:t>
      </w:r>
      <w:r w:rsidR="006F34BA" w:rsidRPr="006F34BA">
        <w:rPr>
          <w:rFonts w:ascii="DecimaWE Rg" w:hAnsi="DecimaWE Rg" w:cs="Arial"/>
          <w:b/>
        </w:rPr>
        <w:t>Misure Sanitarie</w:t>
      </w:r>
      <w:r w:rsidRPr="00455BD4">
        <w:rPr>
          <w:rFonts w:ascii="DecimaWE Rg" w:hAnsi="DecimaWE Rg" w:cs="Arial"/>
          <w:b/>
        </w:rPr>
        <w:t>”</w:t>
      </w:r>
    </w:p>
    <w:p w:rsidR="000E4370" w:rsidRPr="00DF64E9" w:rsidRDefault="000E4370" w:rsidP="000E4370">
      <w:pPr>
        <w:spacing w:before="360" w:after="120" w:line="20" w:lineRule="exact"/>
        <w:jc w:val="center"/>
        <w:rPr>
          <w:rFonts w:ascii="DecimaWE Rg" w:hAnsi="DecimaWE Rg" w:cs="Arial"/>
          <w:i/>
          <w:sz w:val="21"/>
          <w:szCs w:val="21"/>
          <w:u w:val="single"/>
        </w:rPr>
      </w:pPr>
      <w:r w:rsidRPr="00DF64E9">
        <w:rPr>
          <w:rFonts w:ascii="DecimaWE Rg" w:hAnsi="DecimaWE Rg" w:cs="Arial"/>
          <w:i/>
          <w:sz w:val="21"/>
          <w:szCs w:val="21"/>
          <w:u w:val="single"/>
        </w:rPr>
        <w:t>Bando approvato con DGR n. 885 del 04/06/2021 e modificato da</w:t>
      </w:r>
      <w:r w:rsidR="00E40FF5">
        <w:rPr>
          <w:rFonts w:ascii="DecimaWE Rg" w:hAnsi="DecimaWE Rg" w:cs="Arial"/>
          <w:i/>
          <w:sz w:val="21"/>
          <w:szCs w:val="21"/>
          <w:u w:val="single"/>
        </w:rPr>
        <w:t>lla</w:t>
      </w:r>
      <w:r w:rsidRPr="00DF64E9">
        <w:rPr>
          <w:rFonts w:ascii="DecimaWE Rg" w:hAnsi="DecimaWE Rg" w:cs="Arial"/>
          <w:i/>
          <w:sz w:val="21"/>
          <w:szCs w:val="21"/>
          <w:u w:val="single"/>
        </w:rPr>
        <w:t xml:space="preserve"> DGR n. 1169 del 23/07/2021</w:t>
      </w:r>
    </w:p>
    <w:p w:rsidR="00CB4B49" w:rsidRDefault="00CB4B49" w:rsidP="00CB4B49">
      <w:pPr>
        <w:spacing w:after="120"/>
        <w:jc w:val="both"/>
        <w:rPr>
          <w:rFonts w:ascii="DecimaWE Rg" w:hAnsi="DecimaWE Rg" w:cs="Arial"/>
        </w:rPr>
      </w:pPr>
    </w:p>
    <w:p w:rsidR="00506D60" w:rsidRPr="00785130" w:rsidRDefault="00602687" w:rsidP="009D63E2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240"/>
        <w:ind w:left="360" w:hanging="360"/>
        <w:rPr>
          <w:rFonts w:ascii="DecimaWE Rg" w:eastAsia="Calibri" w:hAnsi="DecimaWE Rg" w:cs="DecimaWE Rg"/>
          <w:bCs w:val="0"/>
          <w:color w:val="auto"/>
          <w:sz w:val="22"/>
          <w:szCs w:val="22"/>
        </w:rPr>
      </w:pPr>
      <w:bookmarkStart w:id="1" w:name="_Toc473624011"/>
      <w:r w:rsidRPr="009D27C8">
        <w:rPr>
          <w:rFonts w:ascii="DecimaWE Rg" w:eastAsia="Calibri" w:hAnsi="DecimaWE Rg" w:cs="DecimaWE Rg"/>
          <w:bCs w:val="0"/>
          <w:color w:val="auto"/>
          <w:sz w:val="22"/>
          <w:szCs w:val="22"/>
        </w:rPr>
        <w:t>Dati indentificativi del richiedente</w:t>
      </w:r>
      <w:bookmarkEnd w:id="1"/>
    </w:p>
    <w:p w:rsidR="00785130" w:rsidRPr="00170F44" w:rsidRDefault="00A945FD" w:rsidP="00C230DF">
      <w:pPr>
        <w:tabs>
          <w:tab w:val="left" w:pos="10348"/>
        </w:tabs>
        <w:spacing w:before="120" w:after="12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>Il sottoscritto: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03"/>
        <w:gridCol w:w="1872"/>
        <w:gridCol w:w="1336"/>
        <w:gridCol w:w="1931"/>
        <w:gridCol w:w="1286"/>
      </w:tblGrid>
      <w:tr w:rsidR="00506D60" w:rsidRPr="005264E5" w:rsidTr="005B37E3">
        <w:tc>
          <w:tcPr>
            <w:tcW w:w="1663" w:type="pct"/>
            <w:shd w:val="clear" w:color="auto" w:fill="B8CCE4" w:themeFill="accent1" w:themeFillTint="66"/>
          </w:tcPr>
          <w:p w:rsidR="00506D60" w:rsidRPr="009D63E2" w:rsidRDefault="00506D60" w:rsidP="007119B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506D60" w:rsidRPr="009D63E2" w:rsidRDefault="00506D60" w:rsidP="007119B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0" w:type="pct"/>
            <w:gridSpan w:val="2"/>
            <w:shd w:val="clear" w:color="auto" w:fill="B8CCE4" w:themeFill="accent1" w:themeFillTint="66"/>
          </w:tcPr>
          <w:p w:rsidR="00506D60" w:rsidRPr="009D63E2" w:rsidRDefault="00506D60" w:rsidP="007119B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 xml:space="preserve">Data </w:t>
            </w:r>
            <w:r w:rsidR="0037783D" w:rsidRPr="009D63E2">
              <w:rPr>
                <w:rFonts w:ascii="DecimaWE Rg" w:hAnsi="DecimaWE Rg" w:cs="DecimaWE Rg"/>
              </w:rPr>
              <w:t xml:space="preserve">e luogo </w:t>
            </w:r>
            <w:r w:rsidRPr="009D63E2">
              <w:rPr>
                <w:rFonts w:ascii="DecimaWE Rg" w:hAnsi="DecimaWE Rg" w:cs="DecimaWE Rg"/>
              </w:rPr>
              <w:t>di nascita</w:t>
            </w:r>
          </w:p>
        </w:tc>
      </w:tr>
      <w:tr w:rsidR="00506D60" w:rsidRPr="005264E5" w:rsidTr="005B37E3">
        <w:tc>
          <w:tcPr>
            <w:tcW w:w="1663" w:type="pct"/>
          </w:tcPr>
          <w:p w:rsidR="00506D60" w:rsidRPr="009D63E2" w:rsidRDefault="00506D60" w:rsidP="007119BB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506D60" w:rsidRPr="009D63E2" w:rsidRDefault="00506D60" w:rsidP="007119BB">
            <w:pPr>
              <w:rPr>
                <w:rFonts w:ascii="DecimaWE Rg" w:hAnsi="DecimaWE Rg" w:cs="DecimaWE Rg"/>
              </w:rPr>
            </w:pPr>
          </w:p>
        </w:tc>
        <w:tc>
          <w:tcPr>
            <w:tcW w:w="1670" w:type="pct"/>
            <w:gridSpan w:val="2"/>
          </w:tcPr>
          <w:p w:rsidR="00506D60" w:rsidRPr="009D63E2" w:rsidRDefault="0037783D" w:rsidP="006F34BA">
            <w:pPr>
              <w:rPr>
                <w:rFonts w:ascii="DecimaWE Rg" w:hAnsi="DecimaWE Rg" w:cs="DecimaWE Rg"/>
              </w:rPr>
            </w:pPr>
            <w:r w:rsidRPr="00D47B1B">
              <w:rPr>
                <w:rFonts w:ascii="DecimaWE Rg" w:hAnsi="DecimaWE Rg" w:cs="DecimaWE Rg"/>
                <w:color w:val="A6A6A6" w:themeColor="background1" w:themeShade="A6"/>
              </w:rPr>
              <w:t>_</w:t>
            </w:r>
            <w:r w:rsidR="00F73DEB" w:rsidRPr="00D47B1B"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D47B1B">
              <w:rPr>
                <w:rFonts w:ascii="DecimaWE Rg" w:hAnsi="DecimaWE Rg" w:cs="DecimaWE Rg"/>
                <w:color w:val="A6A6A6" w:themeColor="background1" w:themeShade="A6"/>
              </w:rPr>
              <w:t>_/_</w:t>
            </w:r>
            <w:r w:rsidR="00F73DEB" w:rsidRPr="00D47B1B"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D47B1B">
              <w:rPr>
                <w:rFonts w:ascii="DecimaWE Rg" w:hAnsi="DecimaWE Rg" w:cs="DecimaWE Rg"/>
                <w:color w:val="A6A6A6" w:themeColor="background1" w:themeShade="A6"/>
              </w:rPr>
              <w:t>_/___</w:t>
            </w:r>
            <w:r w:rsidR="00F73DEB" w:rsidRPr="00D47B1B">
              <w:rPr>
                <w:rFonts w:ascii="DecimaWE Rg" w:hAnsi="DecimaWE Rg" w:cs="DecimaWE Rg"/>
                <w:color w:val="A6A6A6" w:themeColor="background1" w:themeShade="A6"/>
              </w:rPr>
              <w:t>____</w:t>
            </w:r>
            <w:r w:rsidRPr="00D47B1B">
              <w:rPr>
                <w:rFonts w:ascii="DecimaWE Rg" w:hAnsi="DecimaWE Rg" w:cs="DecimaWE Rg"/>
                <w:color w:val="A6A6A6" w:themeColor="background1" w:themeShade="A6"/>
              </w:rPr>
              <w:t>_</w:t>
            </w:r>
            <w:r w:rsidR="00E76706" w:rsidRPr="009D63E2">
              <w:rPr>
                <w:rFonts w:ascii="DecimaWE Rg" w:hAnsi="DecimaWE Rg" w:cs="DecimaWE Rg"/>
                <w:color w:val="A6A6A6" w:themeColor="background1" w:themeShade="A6"/>
              </w:rPr>
              <w:t xml:space="preserve"> ________________</w:t>
            </w:r>
            <w:r w:rsidR="00F73DEB">
              <w:rPr>
                <w:rFonts w:ascii="DecimaWE Rg" w:hAnsi="DecimaWE Rg" w:cs="DecimaWE Rg"/>
                <w:color w:val="A6A6A6" w:themeColor="background1" w:themeShade="A6"/>
              </w:rPr>
              <w:t>________</w:t>
            </w:r>
            <w:r w:rsidR="00E76706" w:rsidRPr="009D63E2">
              <w:rPr>
                <w:rFonts w:ascii="DecimaWE Rg" w:hAnsi="DecimaWE Rg" w:cs="DecimaWE Rg"/>
                <w:color w:val="A6A6A6" w:themeColor="background1" w:themeShade="A6"/>
              </w:rPr>
              <w:t>_____</w:t>
            </w:r>
          </w:p>
        </w:tc>
      </w:tr>
      <w:tr w:rsidR="00506D60" w:rsidRPr="005264E5" w:rsidTr="005B37E3">
        <w:tc>
          <w:tcPr>
            <w:tcW w:w="1663" w:type="pct"/>
            <w:shd w:val="clear" w:color="auto" w:fill="B8CCE4" w:themeFill="accent1" w:themeFillTint="66"/>
          </w:tcPr>
          <w:p w:rsidR="00506D60" w:rsidRPr="009D63E2" w:rsidRDefault="00506D60" w:rsidP="007119B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4"/>
            <w:shd w:val="clear" w:color="auto" w:fill="B8CCE4" w:themeFill="accent1" w:themeFillTint="66"/>
          </w:tcPr>
          <w:p w:rsidR="00506D60" w:rsidRPr="009D63E2" w:rsidRDefault="0027123A" w:rsidP="007119BB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Residente in:</w:t>
            </w:r>
          </w:p>
        </w:tc>
      </w:tr>
      <w:tr w:rsidR="00506D60" w:rsidRPr="005264E5" w:rsidTr="005B37E3">
        <w:tc>
          <w:tcPr>
            <w:tcW w:w="1663" w:type="pct"/>
          </w:tcPr>
          <w:p w:rsidR="00506D60" w:rsidRPr="009D63E2" w:rsidRDefault="00506D60" w:rsidP="007119BB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506D60" w:rsidRPr="009D63E2" w:rsidRDefault="00506D60" w:rsidP="007119B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7" w:type="pct"/>
          </w:tcPr>
          <w:p w:rsidR="00506D60" w:rsidRPr="009D63E2" w:rsidRDefault="00506D60" w:rsidP="007119B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506D60" w:rsidRPr="005264E5" w:rsidTr="005B37E3">
        <w:tc>
          <w:tcPr>
            <w:tcW w:w="1663" w:type="pct"/>
            <w:shd w:val="clear" w:color="auto" w:fill="B8CCE4" w:themeFill="accent1" w:themeFillTint="66"/>
          </w:tcPr>
          <w:p w:rsidR="00506D60" w:rsidRPr="009D63E2" w:rsidRDefault="00506D60" w:rsidP="007119B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Sesso</w:t>
            </w:r>
          </w:p>
        </w:tc>
        <w:tc>
          <w:tcPr>
            <w:tcW w:w="972" w:type="pct"/>
            <w:shd w:val="clear" w:color="auto" w:fill="B8CCE4" w:themeFill="accent1" w:themeFillTint="66"/>
          </w:tcPr>
          <w:p w:rsidR="00506D60" w:rsidRPr="009D63E2" w:rsidRDefault="00506D60" w:rsidP="007119B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1697" w:type="pct"/>
            <w:gridSpan w:val="2"/>
            <w:shd w:val="clear" w:color="auto" w:fill="B8CCE4" w:themeFill="accent1" w:themeFillTint="66"/>
          </w:tcPr>
          <w:p w:rsidR="00506D60" w:rsidRPr="009D63E2" w:rsidRDefault="00506D60" w:rsidP="007119B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7" w:type="pct"/>
            <w:shd w:val="clear" w:color="auto" w:fill="B8CCE4" w:themeFill="accent1" w:themeFillTint="66"/>
          </w:tcPr>
          <w:p w:rsidR="00506D60" w:rsidRPr="009D63E2" w:rsidRDefault="00506D60" w:rsidP="007119BB">
            <w:pPr>
              <w:rPr>
                <w:rFonts w:ascii="DecimaWE Rg" w:hAnsi="DecimaWE Rg" w:cs="DecimaWE Rg"/>
              </w:rPr>
            </w:pPr>
            <w:proofErr w:type="spellStart"/>
            <w:r w:rsidRPr="009D63E2">
              <w:rPr>
                <w:rFonts w:ascii="DecimaWE Rg" w:hAnsi="DecimaWE Rg" w:cs="DecimaWE Rg"/>
              </w:rPr>
              <w:t>Prov</w:t>
            </w:r>
            <w:proofErr w:type="spellEnd"/>
            <w:r w:rsidRPr="009D63E2">
              <w:rPr>
                <w:rFonts w:ascii="DecimaWE Rg" w:hAnsi="DecimaWE Rg" w:cs="DecimaWE Rg"/>
              </w:rPr>
              <w:t xml:space="preserve">. </w:t>
            </w:r>
          </w:p>
        </w:tc>
      </w:tr>
      <w:tr w:rsidR="00506D60" w:rsidRPr="005264E5" w:rsidTr="005B37E3">
        <w:tc>
          <w:tcPr>
            <w:tcW w:w="1663" w:type="pct"/>
          </w:tcPr>
          <w:p w:rsidR="00506D60" w:rsidRPr="00134196" w:rsidRDefault="00506D60" w:rsidP="006F34BA">
            <w:pPr>
              <w:rPr>
                <w:rFonts w:ascii="DecimaWE Rg" w:hAnsi="DecimaWE Rg" w:cs="DecimaWE Rg"/>
              </w:rPr>
            </w:pPr>
            <w:r w:rsidRPr="00134196">
              <w:rPr>
                <w:rFonts w:ascii="DecimaWE Rg" w:hAnsi="DecimaWE Rg" w:cs="DecimaWE Rg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196">
              <w:rPr>
                <w:rFonts w:ascii="DecimaWE Rg" w:hAnsi="DecimaWE Rg" w:cs="DecimaWE Rg"/>
              </w:rPr>
              <w:instrText xml:space="preserve"> FORMCHECKBOX </w:instrText>
            </w:r>
            <w:r w:rsidR="0034284B">
              <w:rPr>
                <w:rFonts w:ascii="DecimaWE Rg" w:hAnsi="DecimaWE Rg" w:cs="DecimaWE Rg"/>
              </w:rPr>
            </w:r>
            <w:r w:rsidR="0034284B">
              <w:rPr>
                <w:rFonts w:ascii="DecimaWE Rg" w:hAnsi="DecimaWE Rg" w:cs="DecimaWE Rg"/>
              </w:rPr>
              <w:fldChar w:fldCharType="separate"/>
            </w:r>
            <w:r w:rsidRPr="00134196">
              <w:rPr>
                <w:rFonts w:ascii="DecimaWE Rg" w:hAnsi="DecimaWE Rg" w:cs="DecimaWE Rg"/>
              </w:rPr>
              <w:fldChar w:fldCharType="end"/>
            </w:r>
            <w:r w:rsidRPr="00134196">
              <w:rPr>
                <w:rFonts w:ascii="DecimaWE Rg" w:hAnsi="DecimaWE Rg" w:cs="DecimaWE Rg"/>
              </w:rPr>
              <w:t xml:space="preserve"> M</w:t>
            </w:r>
            <w:r w:rsidR="003124D8" w:rsidRPr="00134196">
              <w:rPr>
                <w:rFonts w:ascii="DecimaWE Rg" w:hAnsi="DecimaWE Rg" w:cs="DecimaWE Rg"/>
              </w:rPr>
              <w:t xml:space="preserve">                       </w:t>
            </w:r>
            <w:r w:rsidRPr="00134196">
              <w:rPr>
                <w:rFonts w:ascii="DecimaWE Rg" w:hAnsi="DecimaWE Rg" w:cs="DecimaWE Rg"/>
              </w:rPr>
              <w:t xml:space="preserve"> </w:t>
            </w:r>
            <w:r w:rsidRPr="00134196">
              <w:rPr>
                <w:rFonts w:ascii="DecimaWE Rg" w:hAnsi="DecimaWE Rg" w:cs="DecimaWE Rg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196">
              <w:rPr>
                <w:rFonts w:ascii="DecimaWE Rg" w:hAnsi="DecimaWE Rg" w:cs="DecimaWE Rg"/>
              </w:rPr>
              <w:instrText xml:space="preserve"> FORMCHECKBOX </w:instrText>
            </w:r>
            <w:r w:rsidR="0034284B">
              <w:rPr>
                <w:rFonts w:ascii="DecimaWE Rg" w:hAnsi="DecimaWE Rg" w:cs="DecimaWE Rg"/>
              </w:rPr>
            </w:r>
            <w:r w:rsidR="0034284B">
              <w:rPr>
                <w:rFonts w:ascii="DecimaWE Rg" w:hAnsi="DecimaWE Rg" w:cs="DecimaWE Rg"/>
              </w:rPr>
              <w:fldChar w:fldCharType="separate"/>
            </w:r>
            <w:r w:rsidRPr="00134196">
              <w:rPr>
                <w:rFonts w:ascii="DecimaWE Rg" w:hAnsi="DecimaWE Rg" w:cs="DecimaWE Rg"/>
              </w:rPr>
              <w:fldChar w:fldCharType="end"/>
            </w:r>
            <w:r w:rsidRPr="00134196">
              <w:rPr>
                <w:rFonts w:ascii="DecimaWE Rg" w:hAnsi="DecimaWE Rg" w:cs="DecimaWE Rg"/>
              </w:rPr>
              <w:t xml:space="preserve"> F</w:t>
            </w:r>
            <w:r w:rsidR="0027123A" w:rsidRPr="00134196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972" w:type="pct"/>
          </w:tcPr>
          <w:p w:rsidR="00506D60" w:rsidRPr="009D63E2" w:rsidRDefault="00506D60" w:rsidP="007119BB">
            <w:pPr>
              <w:rPr>
                <w:rFonts w:ascii="DecimaWE Rg" w:hAnsi="DecimaWE Rg" w:cs="DecimaWE Rg"/>
              </w:rPr>
            </w:pPr>
          </w:p>
        </w:tc>
        <w:tc>
          <w:tcPr>
            <w:tcW w:w="1697" w:type="pct"/>
            <w:gridSpan w:val="2"/>
          </w:tcPr>
          <w:p w:rsidR="00506D60" w:rsidRPr="009D63E2" w:rsidRDefault="00506D60" w:rsidP="007119BB">
            <w:pPr>
              <w:rPr>
                <w:rFonts w:ascii="DecimaWE Rg" w:hAnsi="DecimaWE Rg" w:cs="DecimaWE Rg"/>
              </w:rPr>
            </w:pPr>
          </w:p>
        </w:tc>
        <w:tc>
          <w:tcPr>
            <w:tcW w:w="667" w:type="pct"/>
          </w:tcPr>
          <w:p w:rsidR="00506D60" w:rsidRPr="009D63E2" w:rsidRDefault="00506D60" w:rsidP="007119BB">
            <w:pPr>
              <w:rPr>
                <w:rFonts w:ascii="DecimaWE Rg" w:hAnsi="DecimaWE Rg" w:cs="DecimaWE Rg"/>
              </w:rPr>
            </w:pPr>
          </w:p>
        </w:tc>
      </w:tr>
      <w:tr w:rsidR="00C14093" w:rsidRPr="005264E5" w:rsidTr="005B37E3">
        <w:tc>
          <w:tcPr>
            <w:tcW w:w="1663" w:type="pct"/>
            <w:shd w:val="clear" w:color="auto" w:fill="B8CCE4" w:themeFill="accent1" w:themeFillTint="66"/>
          </w:tcPr>
          <w:p w:rsidR="00C14093" w:rsidRPr="009D63E2" w:rsidRDefault="00C14093" w:rsidP="007119BB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Telefono/Cellulare</w:t>
            </w:r>
            <w:r w:rsidRPr="009D63E2">
              <w:rPr>
                <w:rFonts w:ascii="DecimaWE Rg" w:hAnsi="DecimaWE Rg" w:cs="DecimaWE Rg"/>
              </w:rPr>
              <w:tab/>
            </w:r>
          </w:p>
        </w:tc>
        <w:tc>
          <w:tcPr>
            <w:tcW w:w="3337" w:type="pct"/>
            <w:gridSpan w:val="4"/>
            <w:shd w:val="clear" w:color="auto" w:fill="B8CCE4" w:themeFill="accent1" w:themeFillTint="66"/>
          </w:tcPr>
          <w:p w:rsidR="00C14093" w:rsidRPr="009D63E2" w:rsidRDefault="00C14093" w:rsidP="007119BB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E-mail</w:t>
            </w:r>
          </w:p>
        </w:tc>
      </w:tr>
      <w:tr w:rsidR="00C14093" w:rsidRPr="005264E5" w:rsidTr="005B37E3">
        <w:tc>
          <w:tcPr>
            <w:tcW w:w="1663" w:type="pct"/>
          </w:tcPr>
          <w:p w:rsidR="00C14093" w:rsidRPr="005264E5" w:rsidRDefault="00C14093" w:rsidP="007119BB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37" w:type="pct"/>
            <w:gridSpan w:val="4"/>
          </w:tcPr>
          <w:p w:rsidR="00C14093" w:rsidRPr="005264E5" w:rsidRDefault="00C14093" w:rsidP="007119BB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5B37E3" w:rsidRPr="00B0120A" w:rsidRDefault="005B37E3" w:rsidP="005B37E3">
      <w:pPr>
        <w:tabs>
          <w:tab w:val="left" w:pos="10348"/>
        </w:tabs>
        <w:spacing w:before="120" w:after="120"/>
        <w:rPr>
          <w:rFonts w:ascii="DecimaWE Rg" w:hAnsi="DecimaWE Rg" w:cs="DecimaWE Rg"/>
          <w:b/>
          <w:bCs/>
          <w:color w:val="000000" w:themeColor="text1"/>
        </w:rPr>
      </w:pPr>
      <w:r>
        <w:rPr>
          <w:rFonts w:ascii="DecimaWE Rg" w:hAnsi="DecimaWE Rg" w:cs="DecimaWE Rg"/>
          <w:bCs/>
        </w:rPr>
        <w:t xml:space="preserve">in qualità </w:t>
      </w:r>
      <w:r w:rsidRPr="00170F44">
        <w:rPr>
          <w:rFonts w:ascii="DecimaWE Rg" w:hAnsi="DecimaWE Rg" w:cs="DecimaWE Rg"/>
          <w:bCs/>
        </w:rPr>
        <w:t>di</w:t>
      </w:r>
      <w:r>
        <w:rPr>
          <w:rFonts w:ascii="DecimaWE Rg" w:hAnsi="DecimaWE Rg" w:cs="DecimaWE Rg"/>
          <w:bCs/>
        </w:rPr>
        <w:t xml:space="preserve"> </w:t>
      </w:r>
      <w:r w:rsidRPr="00170F44">
        <w:rPr>
          <w:rFonts w:ascii="DecimaWE Rg" w:hAnsi="DecimaWE Rg" w:cs="DecimaWE Rg"/>
          <w:bCs/>
        </w:rPr>
        <w:t>legale rappresentante</w:t>
      </w:r>
      <w:r>
        <w:rPr>
          <w:rFonts w:ascii="DecimaWE Rg" w:hAnsi="DecimaWE Rg" w:cs="DecimaWE Rg"/>
          <w:bCs/>
        </w:rPr>
        <w:t xml:space="preserve"> </w:t>
      </w:r>
      <w:r w:rsidRPr="00615920">
        <w:rPr>
          <w:rFonts w:ascii="DecimaWE Rg" w:hAnsi="DecimaWE Rg" w:cs="DecimaWE Rg"/>
          <w:bCs/>
        </w:rPr>
        <w:t>dell’impresa</w:t>
      </w:r>
      <w:r w:rsidRPr="00D65603">
        <w:rPr>
          <w:rFonts w:ascii="DecimaWE Rg" w:hAnsi="DecimaWE Rg" w:cs="DecimaWE Rg"/>
          <w:bCs/>
          <w:color w:val="000000" w:themeColor="text1"/>
        </w:rPr>
        <w:t>:</w:t>
      </w:r>
    </w:p>
    <w:tbl>
      <w:tblPr>
        <w:tblStyle w:val="Grigliatabella"/>
        <w:tblW w:w="501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046"/>
        <w:gridCol w:w="524"/>
        <w:gridCol w:w="860"/>
        <w:gridCol w:w="1581"/>
        <w:gridCol w:w="1531"/>
        <w:gridCol w:w="15"/>
        <w:gridCol w:w="1877"/>
        <w:gridCol w:w="1229"/>
      </w:tblGrid>
      <w:tr w:rsidR="00DB746D" w:rsidRPr="005264E5" w:rsidTr="0049283B">
        <w:tc>
          <w:tcPr>
            <w:tcW w:w="25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B746D" w:rsidRPr="009D63E2" w:rsidRDefault="00DB746D" w:rsidP="0049283B">
            <w:pPr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DB746D" w:rsidRPr="009D63E2" w:rsidRDefault="00DB746D" w:rsidP="0049283B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Forma giuridica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B746D" w:rsidRPr="009D63E2" w:rsidRDefault="00DB746D" w:rsidP="0049283B">
            <w:pPr>
              <w:rPr>
                <w:rFonts w:ascii="DecimaWE Rg" w:hAnsi="DecimaWE Rg" w:cs="DecimaWE Rg"/>
              </w:rPr>
            </w:pPr>
          </w:p>
        </w:tc>
      </w:tr>
      <w:tr w:rsidR="00DB746D" w:rsidRPr="005264E5" w:rsidTr="0049283B">
        <w:tc>
          <w:tcPr>
            <w:tcW w:w="25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6D" w:rsidRPr="009D63E2" w:rsidRDefault="00DB746D" w:rsidP="0049283B">
            <w:pPr>
              <w:rPr>
                <w:rFonts w:ascii="DecimaWE Rg" w:hAnsi="DecimaWE Rg" w:cs="DecimaWE Rg"/>
              </w:rPr>
            </w:pPr>
          </w:p>
        </w:tc>
        <w:tc>
          <w:tcPr>
            <w:tcW w:w="2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6D" w:rsidRPr="009D63E2" w:rsidRDefault="00DB746D" w:rsidP="0049283B">
            <w:pPr>
              <w:rPr>
                <w:rFonts w:ascii="DecimaWE Rg" w:hAnsi="DecimaWE Rg" w:cs="DecimaWE Rg"/>
              </w:rPr>
            </w:pPr>
          </w:p>
        </w:tc>
      </w:tr>
      <w:tr w:rsidR="00DB746D" w:rsidRPr="005264E5" w:rsidTr="0049283B">
        <w:trPr>
          <w:trHeight w:val="304"/>
        </w:trPr>
        <w:tc>
          <w:tcPr>
            <w:tcW w:w="25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B746D" w:rsidRPr="004A1418" w:rsidRDefault="00DB746D" w:rsidP="0049283B">
            <w:pPr>
              <w:rPr>
                <w:rFonts w:ascii="DecimaWE Rg" w:hAnsi="DecimaWE Rg" w:cs="DecimaWE Rg"/>
              </w:rPr>
            </w:pPr>
            <w:r w:rsidRPr="004A1418">
              <w:rPr>
                <w:rFonts w:ascii="DecimaWE Rg" w:hAnsi="DecimaWE Rg" w:cs="DecimaWE Rg"/>
              </w:rPr>
              <w:t>Codice fiscale:</w:t>
            </w:r>
          </w:p>
        </w:tc>
        <w:tc>
          <w:tcPr>
            <w:tcW w:w="2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B746D" w:rsidRPr="004A1418" w:rsidRDefault="00DB746D" w:rsidP="0049283B">
            <w:pPr>
              <w:rPr>
                <w:rFonts w:ascii="DecimaWE Rg" w:hAnsi="DecimaWE Rg" w:cs="DecimaWE Rg"/>
              </w:rPr>
            </w:pPr>
            <w:r w:rsidRPr="004A1418">
              <w:rPr>
                <w:rFonts w:ascii="DecimaWE Rg" w:hAnsi="DecimaWE Rg" w:cs="DecimaWE Rg"/>
              </w:rPr>
              <w:t>Partita IVA:</w:t>
            </w:r>
          </w:p>
        </w:tc>
      </w:tr>
      <w:tr w:rsidR="00DB746D" w:rsidRPr="005264E5" w:rsidTr="0049283B">
        <w:tc>
          <w:tcPr>
            <w:tcW w:w="25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46D" w:rsidRPr="000C3B6D" w:rsidRDefault="00DB746D" w:rsidP="0049283B">
            <w:pPr>
              <w:rPr>
                <w:rFonts w:ascii="DecimaWE Rg" w:hAnsi="DecimaWE Rg" w:cs="DecimaWE Rg"/>
                <w:highlight w:val="yellow"/>
              </w:rPr>
            </w:pPr>
          </w:p>
        </w:tc>
        <w:tc>
          <w:tcPr>
            <w:tcW w:w="2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46D" w:rsidRPr="000C3B6D" w:rsidRDefault="00DB746D" w:rsidP="0049283B">
            <w:pPr>
              <w:rPr>
                <w:rFonts w:ascii="DecimaWE Rg" w:hAnsi="DecimaWE Rg" w:cs="DecimaWE Rg"/>
                <w:highlight w:val="yellow"/>
              </w:rPr>
            </w:pPr>
          </w:p>
        </w:tc>
      </w:tr>
      <w:tr w:rsidR="00DB746D" w:rsidRPr="005264E5" w:rsidTr="0049283B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B746D" w:rsidRPr="009D63E2" w:rsidRDefault="00DB746D" w:rsidP="0049283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 sede legale</w:t>
            </w:r>
          </w:p>
        </w:tc>
      </w:tr>
      <w:tr w:rsidR="00DB746D" w:rsidRPr="005264E5" w:rsidTr="0049283B">
        <w:tc>
          <w:tcPr>
            <w:tcW w:w="43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6D" w:rsidRPr="009D63E2" w:rsidRDefault="00DB746D" w:rsidP="0049283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6D" w:rsidRPr="009D63E2" w:rsidRDefault="00DB746D" w:rsidP="0049283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DB746D" w:rsidRPr="005264E5" w:rsidTr="00D1527C"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46D" w:rsidRPr="009D63E2" w:rsidRDefault="00D1527C" w:rsidP="0049283B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Cap:</w:t>
            </w:r>
          </w:p>
        </w:tc>
        <w:tc>
          <w:tcPr>
            <w:tcW w:w="3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46D" w:rsidRPr="009D63E2" w:rsidRDefault="00DB746D" w:rsidP="0049283B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  <w:r w:rsidR="00D1527C">
              <w:rPr>
                <w:rFonts w:ascii="DecimaWE Rg" w:hAnsi="DecimaWE Rg" w:cs="DecimaWE Rg"/>
              </w:rPr>
              <w:t>: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46D" w:rsidRPr="009D63E2" w:rsidRDefault="00D1527C" w:rsidP="0049283B">
            <w:pPr>
              <w:rPr>
                <w:rFonts w:ascii="DecimaWE Rg" w:hAnsi="DecimaWE Rg" w:cs="DecimaWE Rg"/>
              </w:rPr>
            </w:pPr>
            <w:proofErr w:type="spellStart"/>
            <w:r>
              <w:rPr>
                <w:rFonts w:ascii="DecimaWE Rg" w:hAnsi="DecimaWE Rg" w:cs="DecimaWE Rg"/>
              </w:rPr>
              <w:t>Prov</w:t>
            </w:r>
            <w:proofErr w:type="spellEnd"/>
            <w:r>
              <w:rPr>
                <w:rFonts w:ascii="DecimaWE Rg" w:hAnsi="DecimaWE Rg" w:cs="DecimaWE Rg"/>
              </w:rPr>
              <w:t>:</w:t>
            </w:r>
          </w:p>
        </w:tc>
      </w:tr>
      <w:tr w:rsidR="00DB746D" w:rsidRPr="00663DB2" w:rsidTr="0049283B">
        <w:tc>
          <w:tcPr>
            <w:tcW w:w="25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DB746D" w:rsidRPr="00663DB2" w:rsidRDefault="00DB746D" w:rsidP="0049283B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663DB2">
              <w:rPr>
                <w:rFonts w:ascii="DecimaWE Rg" w:hAnsi="DecimaWE Rg" w:cs="DecimaWE Rg"/>
                <w:sz w:val="21"/>
                <w:szCs w:val="21"/>
              </w:rPr>
              <w:t>Codice iscrizione INPS</w:t>
            </w:r>
          </w:p>
        </w:tc>
        <w:tc>
          <w:tcPr>
            <w:tcW w:w="240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B746D" w:rsidRPr="00663DB2" w:rsidRDefault="00DB746D" w:rsidP="0049283B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B746D" w:rsidRPr="00663DB2" w:rsidTr="0049283B">
        <w:tc>
          <w:tcPr>
            <w:tcW w:w="25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6D" w:rsidRPr="00663DB2" w:rsidRDefault="00DB746D" w:rsidP="0049283B">
            <w:pPr>
              <w:rPr>
                <w:rFonts w:ascii="DecimaWE Rg" w:hAnsi="DecimaWE Rg" w:cs="DecimaWE Rg"/>
                <w:strike/>
                <w:sz w:val="21"/>
                <w:szCs w:val="21"/>
              </w:rPr>
            </w:pPr>
          </w:p>
        </w:tc>
        <w:tc>
          <w:tcPr>
            <w:tcW w:w="2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6D" w:rsidRPr="00663DB2" w:rsidRDefault="00DB746D" w:rsidP="0049283B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037D93" w:rsidRPr="006905C9" w:rsidTr="001B3A43">
        <w:trPr>
          <w:trHeight w:val="23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037D93" w:rsidRPr="003968AD" w:rsidRDefault="00037D93" w:rsidP="00037D93">
            <w:pPr>
              <w:spacing w:line="276" w:lineRule="auto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Descrizione dell’attività principale del soggetto richiedente:</w:t>
            </w:r>
          </w:p>
        </w:tc>
      </w:tr>
      <w:tr w:rsidR="00037D93" w:rsidRPr="004140FA" w:rsidTr="00037D93">
        <w:trPr>
          <w:trHeight w:hRule="exact" w:val="284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93" w:rsidRPr="00AF08C7" w:rsidRDefault="00037D93" w:rsidP="0049283B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AD16DA" w:rsidRPr="00AD16DA" w:rsidTr="007267EA">
        <w:trPr>
          <w:trHeight w:hRule="exact" w:val="284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AD16DA" w:rsidRPr="00AF08C7" w:rsidRDefault="00AD16DA" w:rsidP="00AA42ED">
            <w:pPr>
              <w:spacing w:line="276" w:lineRule="auto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Codice ASL impianto/i di riferimento</w:t>
            </w:r>
          </w:p>
        </w:tc>
      </w:tr>
      <w:tr w:rsidR="00AD16DA" w:rsidRPr="004140FA" w:rsidTr="00037D93">
        <w:trPr>
          <w:trHeight w:hRule="exact" w:val="284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6DA" w:rsidRPr="00AF08C7" w:rsidRDefault="00AD16DA" w:rsidP="0049283B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B746D" w:rsidRPr="00663DB2" w:rsidTr="003968AD">
        <w:trPr>
          <w:trHeight w:val="331"/>
        </w:trPr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B746D" w:rsidRPr="00663DB2" w:rsidRDefault="00F10410" w:rsidP="0049283B">
            <w:pPr>
              <w:tabs>
                <w:tab w:val="left" w:pos="2590"/>
              </w:tabs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Telefono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B746D" w:rsidRPr="00663DB2" w:rsidRDefault="00DB746D" w:rsidP="0049283B">
            <w:pPr>
              <w:tabs>
                <w:tab w:val="left" w:pos="2590"/>
              </w:tabs>
              <w:rPr>
                <w:rFonts w:ascii="DecimaWE Rg" w:hAnsi="DecimaWE Rg" w:cs="DecimaWE Rg"/>
                <w:sz w:val="21"/>
                <w:szCs w:val="21"/>
              </w:rPr>
            </w:pPr>
            <w:r w:rsidRPr="00663DB2">
              <w:rPr>
                <w:rFonts w:ascii="DecimaWE Rg" w:hAnsi="DecimaWE Rg" w:cs="DecimaWE Rg"/>
                <w:sz w:val="21"/>
                <w:szCs w:val="21"/>
              </w:rPr>
              <w:t>Fax</w:t>
            </w: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B746D" w:rsidRPr="00B8403D" w:rsidRDefault="00DB746D" w:rsidP="00460CDA">
            <w:pPr>
              <w:tabs>
                <w:tab w:val="left" w:pos="2590"/>
              </w:tabs>
              <w:rPr>
                <w:rFonts w:ascii="DecimaWE Rg" w:hAnsi="DecimaWE Rg" w:cs="DecimaWE Rg"/>
                <w:sz w:val="21"/>
                <w:szCs w:val="21"/>
                <w:u w:val="single"/>
              </w:rPr>
            </w:pPr>
            <w:r w:rsidRPr="00B8403D">
              <w:rPr>
                <w:rFonts w:ascii="DecimaWE Rg" w:hAnsi="DecimaWE Rg" w:cs="DecimaWE Rg"/>
                <w:b/>
                <w:sz w:val="21"/>
                <w:szCs w:val="21"/>
                <w:u w:val="single"/>
              </w:rPr>
              <w:t xml:space="preserve">PEC </w:t>
            </w:r>
          </w:p>
        </w:tc>
        <w:tc>
          <w:tcPr>
            <w:tcW w:w="1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B746D" w:rsidRPr="00663DB2" w:rsidRDefault="00DB746D" w:rsidP="0049283B">
            <w:pPr>
              <w:tabs>
                <w:tab w:val="left" w:pos="2590"/>
              </w:tabs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 xml:space="preserve">E-mail </w:t>
            </w:r>
          </w:p>
        </w:tc>
      </w:tr>
      <w:tr w:rsidR="00DB746D" w:rsidRPr="00663DB2" w:rsidTr="003968AD"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746D" w:rsidRPr="00663DB2" w:rsidRDefault="00DB746D" w:rsidP="0049283B">
            <w:pPr>
              <w:tabs>
                <w:tab w:val="left" w:pos="2590"/>
              </w:tabs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746D" w:rsidRPr="00663DB2" w:rsidRDefault="00DB746D" w:rsidP="0049283B">
            <w:pPr>
              <w:tabs>
                <w:tab w:val="left" w:pos="2590"/>
              </w:tabs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746D" w:rsidRPr="00663DB2" w:rsidRDefault="00DB746D" w:rsidP="0049283B">
            <w:pPr>
              <w:tabs>
                <w:tab w:val="left" w:pos="2590"/>
              </w:tabs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746D" w:rsidRPr="00663DB2" w:rsidRDefault="00DB746D" w:rsidP="0049283B">
            <w:pPr>
              <w:tabs>
                <w:tab w:val="left" w:pos="2590"/>
              </w:tabs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3968AD" w:rsidRPr="00663DB2" w:rsidTr="003968AD">
        <w:tc>
          <w:tcPr>
            <w:tcW w:w="17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968AD" w:rsidRPr="00663DB2" w:rsidRDefault="003968AD" w:rsidP="0049283B">
            <w:pPr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663DB2">
              <w:rPr>
                <w:rFonts w:ascii="DecimaWE Rg" w:hAnsi="DecimaWE Rg" w:cs="DecimaWE Rg"/>
                <w:sz w:val="21"/>
                <w:szCs w:val="21"/>
              </w:rPr>
              <w:t xml:space="preserve">Referente/i </w:t>
            </w:r>
            <w:r w:rsidRPr="00663DB2">
              <w:rPr>
                <w:rFonts w:ascii="DecimaWE Rg" w:hAnsi="DecimaWE Rg" w:cs="DecimaWE Rg"/>
                <w:sz w:val="16"/>
                <w:szCs w:val="16"/>
              </w:rPr>
              <w:t>(cognome</w:t>
            </w:r>
            <w:r>
              <w:rPr>
                <w:rFonts w:ascii="DecimaWE Rg" w:hAnsi="DecimaWE Rg" w:cs="DecimaWE Rg"/>
                <w:sz w:val="16"/>
                <w:szCs w:val="16"/>
              </w:rPr>
              <w:t xml:space="preserve"> e</w:t>
            </w:r>
            <w:r w:rsidRPr="00663DB2">
              <w:rPr>
                <w:rFonts w:ascii="DecimaWE Rg" w:hAnsi="DecimaWE Rg" w:cs="DecimaWE Rg"/>
                <w:sz w:val="16"/>
                <w:szCs w:val="16"/>
              </w:rPr>
              <w:t xml:space="preserve"> nome)</w:t>
            </w: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968AD" w:rsidRPr="00663DB2" w:rsidRDefault="003968AD" w:rsidP="0049283B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663DB2">
              <w:rPr>
                <w:rFonts w:ascii="DecimaWE Rg" w:hAnsi="DecimaWE Rg" w:cs="DecimaWE Rg"/>
                <w:sz w:val="21"/>
                <w:szCs w:val="21"/>
              </w:rPr>
              <w:t xml:space="preserve">Tel. – </w:t>
            </w:r>
            <w:proofErr w:type="spellStart"/>
            <w:r w:rsidRPr="00663DB2">
              <w:rPr>
                <w:rFonts w:ascii="DecimaWE Rg" w:hAnsi="DecimaWE Rg" w:cs="DecimaWE Rg"/>
                <w:sz w:val="21"/>
                <w:szCs w:val="21"/>
              </w:rPr>
              <w:t>cell</w:t>
            </w:r>
            <w:proofErr w:type="spellEnd"/>
            <w:r w:rsidRPr="00663DB2">
              <w:rPr>
                <w:rFonts w:ascii="DecimaWE Rg" w:hAnsi="DecimaWE Rg" w:cs="DecimaWE Rg"/>
                <w:sz w:val="21"/>
                <w:szCs w:val="21"/>
              </w:rPr>
              <w:t>.</w:t>
            </w:r>
          </w:p>
        </w:tc>
        <w:tc>
          <w:tcPr>
            <w:tcW w:w="1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968AD" w:rsidRPr="00663DB2" w:rsidRDefault="003968AD" w:rsidP="0049283B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663DB2">
              <w:rPr>
                <w:rFonts w:ascii="DecimaWE Rg" w:hAnsi="DecimaWE Rg" w:cs="DecimaWE Rg"/>
                <w:sz w:val="21"/>
                <w:szCs w:val="21"/>
              </w:rPr>
              <w:t xml:space="preserve">E-mail </w:t>
            </w:r>
          </w:p>
        </w:tc>
      </w:tr>
      <w:tr w:rsidR="003968AD" w:rsidRPr="00663DB2" w:rsidTr="003968AD">
        <w:tc>
          <w:tcPr>
            <w:tcW w:w="17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D" w:rsidRPr="00663DB2" w:rsidRDefault="003968AD" w:rsidP="0049283B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D" w:rsidRPr="00663DB2" w:rsidRDefault="003968AD" w:rsidP="0049283B">
            <w:pPr>
              <w:ind w:firstLine="34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D" w:rsidRPr="00663DB2" w:rsidRDefault="003968AD" w:rsidP="0049283B">
            <w:pPr>
              <w:ind w:firstLine="34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037D93" w:rsidRPr="00663DB2" w:rsidTr="003968AD">
        <w:tc>
          <w:tcPr>
            <w:tcW w:w="17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D93" w:rsidRPr="00663DB2" w:rsidRDefault="00037D93" w:rsidP="0049283B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D93" w:rsidRPr="00663DB2" w:rsidRDefault="00037D93" w:rsidP="0049283B">
            <w:pPr>
              <w:ind w:firstLine="34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D93" w:rsidRPr="00663DB2" w:rsidRDefault="00037D93" w:rsidP="0049283B">
            <w:pPr>
              <w:ind w:firstLine="34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CB4B49" w:rsidRPr="00A6316C" w:rsidRDefault="00A6316C" w:rsidP="00A6316C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a</w:t>
      </w:r>
      <w:r w:rsidRPr="00A6316C">
        <w:rPr>
          <w:rFonts w:ascii="DecimaWE Rg" w:hAnsi="DecimaWE Rg" w:cs="DecimaWE Rg"/>
          <w:bCs/>
        </w:rPr>
        <w:t>i sensi delle vigenti disposizioni comunitarie e nazionali</w:t>
      </w:r>
    </w:p>
    <w:p w:rsidR="00921F6B" w:rsidRDefault="00B76B19" w:rsidP="0078732E">
      <w:pPr>
        <w:tabs>
          <w:tab w:val="left" w:pos="10348"/>
        </w:tabs>
        <w:spacing w:before="120" w:after="120"/>
        <w:jc w:val="center"/>
        <w:rPr>
          <w:rFonts w:ascii="Arial" w:hAnsi="Arial" w:cs="Arial"/>
        </w:rPr>
      </w:pPr>
      <w:r w:rsidRPr="00B76B19">
        <w:rPr>
          <w:rFonts w:ascii="DecimaWE Rg" w:hAnsi="DecimaWE Rg" w:cs="Arial"/>
          <w:b/>
          <w:sz w:val="28"/>
        </w:rPr>
        <w:t>CHIEDE</w:t>
      </w:r>
    </w:p>
    <w:p w:rsidR="008F28D2" w:rsidRPr="00AA42ED" w:rsidRDefault="002C3999" w:rsidP="006F34BA">
      <w:pPr>
        <w:pStyle w:val="Paragrafoelenco"/>
        <w:numPr>
          <w:ilvl w:val="0"/>
          <w:numId w:val="4"/>
        </w:numPr>
        <w:tabs>
          <w:tab w:val="left" w:pos="10348"/>
        </w:tabs>
        <w:spacing w:before="120" w:after="120"/>
        <w:ind w:left="426"/>
        <w:jc w:val="both"/>
        <w:rPr>
          <w:rFonts w:ascii="DecimaWE Rg" w:hAnsi="DecimaWE Rg" w:cs="DecimaWE Rg"/>
          <w:bCs/>
        </w:rPr>
      </w:pPr>
      <w:r w:rsidRPr="00AA42ED">
        <w:rPr>
          <w:rFonts w:ascii="DecimaWE Rg" w:hAnsi="DecimaWE Rg" w:cs="Arial"/>
        </w:rPr>
        <w:t xml:space="preserve">di essere ammesso al regime di aiuti previsti dal Reg. (UE) </w:t>
      </w:r>
      <w:r w:rsidR="0096324F" w:rsidRPr="00AA42ED">
        <w:rPr>
          <w:rFonts w:ascii="DecimaWE Rg" w:hAnsi="DecimaWE Rg" w:cs="Arial"/>
        </w:rPr>
        <w:t xml:space="preserve">n. </w:t>
      </w:r>
      <w:r w:rsidRPr="00AA42ED">
        <w:rPr>
          <w:rFonts w:ascii="DecimaWE Rg" w:hAnsi="DecimaWE Rg" w:cs="Arial"/>
        </w:rPr>
        <w:t xml:space="preserve">508/2014, come dal Programma Operativo – FEAMP 2014/2020, per </w:t>
      </w:r>
      <w:r w:rsidRPr="00AA42ED">
        <w:rPr>
          <w:rFonts w:ascii="DecimaWE Rg" w:hAnsi="DecimaWE Rg" w:cs="DecimaWE Rg"/>
          <w:bCs/>
        </w:rPr>
        <w:t xml:space="preserve">la concessione di un contributo a valere sulla misura </w:t>
      </w:r>
      <w:r w:rsidR="006F34BA" w:rsidRPr="00AA42ED">
        <w:rPr>
          <w:rFonts w:ascii="DecimaWE Rg" w:hAnsi="DecimaWE Rg" w:cs="DecimaWE Rg"/>
          <w:bCs/>
        </w:rPr>
        <w:t xml:space="preserve">2.55 </w:t>
      </w:r>
      <w:proofErr w:type="spellStart"/>
      <w:r w:rsidR="006F34BA" w:rsidRPr="00AA42ED">
        <w:rPr>
          <w:rFonts w:ascii="DecimaWE Rg" w:hAnsi="DecimaWE Rg" w:cs="DecimaWE Rg"/>
          <w:bCs/>
        </w:rPr>
        <w:t>lett</w:t>
      </w:r>
      <w:proofErr w:type="spellEnd"/>
      <w:r w:rsidR="006F34BA" w:rsidRPr="00AA42ED">
        <w:rPr>
          <w:rFonts w:ascii="DecimaWE Rg" w:hAnsi="DecimaWE Rg" w:cs="DecimaWE Rg"/>
          <w:bCs/>
        </w:rPr>
        <w:t>. b)</w:t>
      </w:r>
      <w:r w:rsidRPr="00AA42ED">
        <w:rPr>
          <w:rFonts w:ascii="DecimaWE Rg" w:hAnsi="DecimaWE Rg" w:cs="DecimaWE Rg"/>
          <w:bCs/>
        </w:rPr>
        <w:t xml:space="preserve"> per la </w:t>
      </w:r>
      <w:r w:rsidR="006F34BA" w:rsidRPr="00AA42ED">
        <w:rPr>
          <w:rFonts w:ascii="DecimaWE Rg" w:hAnsi="DecimaWE Rg" w:cs="DecimaWE Rg"/>
          <w:bCs/>
        </w:rPr>
        <w:t>compensazione per la sospensione temporanea o la riduzione della produzione e delle vendite o per le spese supplementari di magazzinaggio verificatasi a seguito dell’epidemia di COVID-19</w:t>
      </w:r>
      <w:r w:rsidRPr="00AA42ED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91"/>
        <w:gridCol w:w="6337"/>
      </w:tblGrid>
      <w:tr w:rsidR="001406FF" w:rsidRPr="00AA42ED" w:rsidTr="00D556CC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:rsidR="001406FF" w:rsidRPr="00AA42ED" w:rsidRDefault="001406FF" w:rsidP="006F34BA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/>
                <w:sz w:val="22"/>
                <w:szCs w:val="22"/>
              </w:rPr>
            </w:pPr>
            <w:r w:rsidRPr="00AA42ED">
              <w:rPr>
                <w:rFonts w:ascii="DecimaWE Rg" w:hAnsi="DecimaWE Rg" w:cs="DecimaWE Rg"/>
                <w:b/>
                <w:sz w:val="22"/>
                <w:szCs w:val="22"/>
              </w:rPr>
              <w:t xml:space="preserve">Localizzazione </w:t>
            </w:r>
            <w:r w:rsidR="006F34BA" w:rsidRPr="00AA42ED">
              <w:rPr>
                <w:rFonts w:ascii="DecimaWE Rg" w:hAnsi="DecimaWE Rg" w:cs="DecimaWE Rg"/>
                <w:b/>
                <w:sz w:val="22"/>
                <w:szCs w:val="22"/>
              </w:rPr>
              <w:t>sede</w:t>
            </w:r>
            <w:r w:rsidR="000B059B">
              <w:rPr>
                <w:rFonts w:ascii="DecimaWE Rg" w:hAnsi="DecimaWE Rg" w:cs="DecimaWE Rg"/>
                <w:b/>
                <w:sz w:val="22"/>
                <w:szCs w:val="22"/>
              </w:rPr>
              <w:t>/i</w:t>
            </w:r>
            <w:r w:rsidR="006F34BA" w:rsidRPr="00AA42ED">
              <w:rPr>
                <w:rFonts w:ascii="DecimaWE Rg" w:hAnsi="DecimaWE Rg" w:cs="DecimaWE Rg"/>
                <w:b/>
                <w:sz w:val="22"/>
                <w:szCs w:val="22"/>
              </w:rPr>
              <w:t xml:space="preserve"> operativa</w:t>
            </w:r>
            <w:r w:rsidR="000B059B">
              <w:rPr>
                <w:rFonts w:ascii="DecimaWE Rg" w:hAnsi="DecimaWE Rg" w:cs="DecimaWE Rg"/>
                <w:b/>
                <w:sz w:val="22"/>
                <w:szCs w:val="22"/>
              </w:rPr>
              <w:t>/e</w:t>
            </w:r>
          </w:p>
        </w:tc>
      </w:tr>
      <w:tr w:rsidR="00C83659" w:rsidRPr="00AA42ED" w:rsidTr="00F30A3F">
        <w:trPr>
          <w:trHeight w:val="222"/>
        </w:trPr>
        <w:tc>
          <w:tcPr>
            <w:tcW w:w="1709" w:type="pct"/>
            <w:shd w:val="clear" w:color="auto" w:fill="B8CCE4" w:themeFill="accent1" w:themeFillTint="66"/>
            <w:vAlign w:val="center"/>
          </w:tcPr>
          <w:p w:rsidR="001406FF" w:rsidRDefault="00422420" w:rsidP="00A35700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 w:rsidRPr="00AA42ED">
              <w:rPr>
                <w:rFonts w:ascii="DecimaWE Rg" w:hAnsi="DecimaWE Rg" w:cs="DecimaWE Rg"/>
                <w:sz w:val="22"/>
                <w:szCs w:val="22"/>
              </w:rPr>
              <w:t>V</w:t>
            </w:r>
            <w:r w:rsidR="00D433DC" w:rsidRPr="00AA42ED">
              <w:rPr>
                <w:rFonts w:ascii="DecimaWE Rg" w:hAnsi="DecimaWE Rg" w:cs="DecimaWE Rg"/>
                <w:sz w:val="22"/>
                <w:szCs w:val="22"/>
              </w:rPr>
              <w:t>ia</w:t>
            </w:r>
            <w:r w:rsidR="001406FF" w:rsidRPr="00AA42ED">
              <w:rPr>
                <w:rFonts w:ascii="DecimaWE Rg" w:hAnsi="DecimaWE Rg" w:cs="DecimaWE Rg"/>
                <w:sz w:val="22"/>
                <w:szCs w:val="22"/>
              </w:rPr>
              <w:t xml:space="preserve"> e n. civ.</w:t>
            </w:r>
            <w:r w:rsidRPr="00AA42ED">
              <w:rPr>
                <w:rFonts w:ascii="DecimaWE Rg" w:hAnsi="DecimaWE Rg" w:cs="DecimaWE Rg"/>
                <w:sz w:val="22"/>
                <w:szCs w:val="22"/>
              </w:rPr>
              <w:t xml:space="preserve"> / Località</w:t>
            </w:r>
          </w:p>
          <w:p w:rsidR="000B059B" w:rsidRDefault="000B059B" w:rsidP="00A35700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 w:rsidRPr="00AA42ED">
              <w:rPr>
                <w:rFonts w:ascii="DecimaWE Rg" w:hAnsi="DecimaWE Rg" w:cs="DecimaWE Rg"/>
                <w:sz w:val="22"/>
                <w:szCs w:val="22"/>
              </w:rPr>
              <w:t xml:space="preserve">Comune / CAP/ </w:t>
            </w:r>
            <w:proofErr w:type="spellStart"/>
            <w:r w:rsidRPr="00AA42ED">
              <w:rPr>
                <w:rFonts w:ascii="DecimaWE Rg" w:hAnsi="DecimaWE Rg" w:cs="DecimaWE Rg"/>
                <w:sz w:val="22"/>
                <w:szCs w:val="22"/>
              </w:rPr>
              <w:t>prov</w:t>
            </w:r>
            <w:proofErr w:type="spellEnd"/>
            <w:r w:rsidRPr="00AA42ED">
              <w:rPr>
                <w:rFonts w:ascii="DecimaWE Rg" w:hAnsi="DecimaWE Rg" w:cs="DecimaWE Rg"/>
                <w:sz w:val="22"/>
                <w:szCs w:val="22"/>
              </w:rPr>
              <w:t>.</w:t>
            </w:r>
          </w:p>
          <w:p w:rsidR="000B059B" w:rsidRPr="00AA42ED" w:rsidRDefault="000B059B" w:rsidP="000B059B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 w:rsidRPr="00AA42ED">
              <w:rPr>
                <w:rFonts w:ascii="DecimaWE Rg" w:hAnsi="DecimaWE Rg" w:cs="DecimaWE Rg"/>
                <w:sz w:val="22"/>
                <w:szCs w:val="22"/>
              </w:rPr>
              <w:t xml:space="preserve">Coordinate </w:t>
            </w:r>
            <w:r>
              <w:rPr>
                <w:rFonts w:ascii="DecimaWE Rg" w:hAnsi="DecimaWE Rg" w:cs="DecimaWE Rg"/>
                <w:sz w:val="22"/>
                <w:szCs w:val="22"/>
              </w:rPr>
              <w:t>impianto</w:t>
            </w:r>
            <w:r w:rsidRPr="00AA42ED">
              <w:rPr>
                <w:rFonts w:ascii="DecimaWE Rg" w:hAnsi="DecimaWE Rg" w:cs="DecimaWE Rg"/>
                <w:sz w:val="22"/>
                <w:szCs w:val="22"/>
              </w:rPr>
              <w:t xml:space="preserve"> </w:t>
            </w:r>
          </w:p>
          <w:p w:rsidR="000B059B" w:rsidRPr="00AA42ED" w:rsidRDefault="000B059B" w:rsidP="000B059B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 w:rsidRPr="00AA42ED">
              <w:rPr>
                <w:rFonts w:ascii="DecimaWE Rg" w:hAnsi="DecimaWE Rg" w:cs="DecimaWE Rg"/>
                <w:sz w:val="22"/>
                <w:szCs w:val="22"/>
              </w:rPr>
              <w:t>(se l’i</w:t>
            </w:r>
            <w:r>
              <w:rPr>
                <w:rFonts w:ascii="DecimaWE Rg" w:hAnsi="DecimaWE Rg" w:cs="DecimaWE Rg"/>
                <w:sz w:val="22"/>
                <w:szCs w:val="22"/>
              </w:rPr>
              <w:t>mpianto</w:t>
            </w:r>
            <w:r w:rsidRPr="00AA42ED">
              <w:rPr>
                <w:rFonts w:ascii="DecimaWE Rg" w:hAnsi="DecimaWE Rg" w:cs="DecimaWE Rg"/>
                <w:sz w:val="22"/>
                <w:szCs w:val="22"/>
              </w:rPr>
              <w:t xml:space="preserve"> è privo di indirizzo)</w:t>
            </w:r>
          </w:p>
        </w:tc>
        <w:tc>
          <w:tcPr>
            <w:tcW w:w="3291" w:type="pct"/>
            <w:shd w:val="clear" w:color="auto" w:fill="auto"/>
          </w:tcPr>
          <w:p w:rsidR="001406FF" w:rsidRPr="00AA42ED" w:rsidRDefault="001406FF" w:rsidP="001406FF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</w:p>
        </w:tc>
      </w:tr>
      <w:tr w:rsidR="0032729D" w:rsidRPr="00AA42ED" w:rsidTr="00D556CC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:rsidR="0032729D" w:rsidRPr="00AA42ED" w:rsidRDefault="0032729D" w:rsidP="006F34BA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/>
                <w:sz w:val="22"/>
                <w:szCs w:val="22"/>
              </w:rPr>
            </w:pPr>
            <w:r w:rsidRPr="00AA42ED">
              <w:rPr>
                <w:rFonts w:ascii="DecimaWE Rg" w:hAnsi="DecimaWE Rg" w:cs="DecimaWE Rg"/>
                <w:b/>
                <w:sz w:val="22"/>
                <w:szCs w:val="22"/>
              </w:rPr>
              <w:t xml:space="preserve">Scheda </w:t>
            </w:r>
            <w:r w:rsidR="006F34BA" w:rsidRPr="00AA42ED">
              <w:rPr>
                <w:rFonts w:ascii="DecimaWE Rg" w:hAnsi="DecimaWE Rg" w:cs="DecimaWE Rg"/>
                <w:b/>
                <w:sz w:val="22"/>
                <w:szCs w:val="22"/>
              </w:rPr>
              <w:t>operazione</w:t>
            </w:r>
          </w:p>
        </w:tc>
      </w:tr>
      <w:tr w:rsidR="00C83659" w:rsidRPr="00AA42ED" w:rsidTr="00372D29">
        <w:trPr>
          <w:trHeight w:val="222"/>
        </w:trPr>
        <w:tc>
          <w:tcPr>
            <w:tcW w:w="1709" w:type="pct"/>
            <w:shd w:val="clear" w:color="auto" w:fill="B8CCE4" w:themeFill="accent1" w:themeFillTint="66"/>
            <w:vAlign w:val="center"/>
          </w:tcPr>
          <w:p w:rsidR="00B76B19" w:rsidRPr="00AA42ED" w:rsidRDefault="000F63D4" w:rsidP="006F34BA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 w:rsidRPr="00AA42ED">
              <w:rPr>
                <w:rFonts w:ascii="DecimaWE Rg" w:hAnsi="DecimaWE Rg" w:cs="DecimaWE Rg"/>
                <w:sz w:val="22"/>
                <w:szCs w:val="22"/>
              </w:rPr>
              <w:t xml:space="preserve">Titolo </w:t>
            </w:r>
            <w:r w:rsidR="006F34BA" w:rsidRPr="00AA42ED">
              <w:rPr>
                <w:rFonts w:ascii="DecimaWE Rg" w:hAnsi="DecimaWE Rg" w:cs="DecimaWE Rg"/>
                <w:sz w:val="22"/>
                <w:szCs w:val="22"/>
              </w:rPr>
              <w:t>operazione</w:t>
            </w:r>
          </w:p>
        </w:tc>
        <w:tc>
          <w:tcPr>
            <w:tcW w:w="3291" w:type="pct"/>
          </w:tcPr>
          <w:p w:rsidR="00B76B19" w:rsidRPr="00AA42ED" w:rsidRDefault="006F34BA" w:rsidP="00AA42ED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 w:rsidRPr="00AA42ED">
              <w:rPr>
                <w:rFonts w:ascii="DecimaWE Rg" w:hAnsi="DecimaWE Rg" w:cs="DecimaWE Rg"/>
                <w:sz w:val="22"/>
                <w:szCs w:val="22"/>
              </w:rPr>
              <w:t xml:space="preserve">Compensazione </w:t>
            </w:r>
            <w:proofErr w:type="spellStart"/>
            <w:r w:rsidRPr="00AA42ED">
              <w:rPr>
                <w:rFonts w:ascii="DecimaWE Rg" w:hAnsi="DecimaWE Rg" w:cs="DecimaWE Rg"/>
                <w:sz w:val="22"/>
                <w:szCs w:val="22"/>
              </w:rPr>
              <w:t>mis</w:t>
            </w:r>
            <w:proofErr w:type="spellEnd"/>
            <w:r w:rsidRPr="00AA42ED">
              <w:rPr>
                <w:rFonts w:ascii="DecimaWE Rg" w:hAnsi="DecimaWE Rg" w:cs="DecimaWE Rg"/>
                <w:sz w:val="22"/>
                <w:szCs w:val="22"/>
              </w:rPr>
              <w:t xml:space="preserve">. 2.55 </w:t>
            </w:r>
            <w:proofErr w:type="spellStart"/>
            <w:r w:rsidRPr="00AA42ED">
              <w:rPr>
                <w:rFonts w:ascii="DecimaWE Rg" w:hAnsi="DecimaWE Rg" w:cs="DecimaWE Rg"/>
                <w:sz w:val="22"/>
                <w:szCs w:val="22"/>
              </w:rPr>
              <w:t>lett</w:t>
            </w:r>
            <w:proofErr w:type="spellEnd"/>
            <w:r w:rsidRPr="00AA42ED">
              <w:rPr>
                <w:rFonts w:ascii="DecimaWE Rg" w:hAnsi="DecimaWE Rg" w:cs="DecimaWE Rg"/>
                <w:sz w:val="22"/>
                <w:szCs w:val="22"/>
              </w:rPr>
              <w:t>. b) –</w:t>
            </w:r>
            <w:r w:rsidR="00297023" w:rsidRPr="00AA42ED">
              <w:rPr>
                <w:rFonts w:ascii="DecimaWE Rg" w:hAnsi="DecimaWE Rg" w:cs="DecimaWE Rg"/>
                <w:sz w:val="22"/>
                <w:szCs w:val="22"/>
              </w:rPr>
              <w:t xml:space="preserve"> IMPRESA….</w:t>
            </w:r>
            <w:r w:rsidRPr="00AA42ED">
              <w:rPr>
                <w:rFonts w:ascii="DecimaWE Rg" w:hAnsi="DecimaWE Rg" w:cs="DecimaWE Rg"/>
                <w:sz w:val="22"/>
                <w:szCs w:val="22"/>
              </w:rPr>
              <w:t>.</w:t>
            </w:r>
          </w:p>
        </w:tc>
      </w:tr>
      <w:tr w:rsidR="00C83659" w:rsidRPr="00AA42ED" w:rsidTr="00372D29">
        <w:tc>
          <w:tcPr>
            <w:tcW w:w="1709" w:type="pct"/>
            <w:shd w:val="clear" w:color="auto" w:fill="B8CCE4" w:themeFill="accent1" w:themeFillTint="66"/>
          </w:tcPr>
          <w:p w:rsidR="00B76B19" w:rsidRPr="00AA42ED" w:rsidRDefault="00B0003F" w:rsidP="00185996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 w:rsidRPr="00AA42ED">
              <w:rPr>
                <w:rFonts w:ascii="DecimaWE Rg" w:hAnsi="DecimaWE Rg" w:cs="DecimaWE Rg"/>
                <w:sz w:val="22"/>
                <w:szCs w:val="22"/>
              </w:rPr>
              <w:t>Contributo totale richiesto</w:t>
            </w:r>
          </w:p>
        </w:tc>
        <w:tc>
          <w:tcPr>
            <w:tcW w:w="3291" w:type="pct"/>
          </w:tcPr>
          <w:p w:rsidR="00247144" w:rsidRPr="00AA42ED" w:rsidRDefault="009932C0" w:rsidP="00AA42ED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AA42ED" w:rsidDel="009932C0">
              <w:rPr>
                <w:rFonts w:ascii="DecimaWE Rg" w:hAnsi="DecimaWE Rg" w:cs="DecimaWE Rg"/>
              </w:rPr>
              <w:t xml:space="preserve"> </w:t>
            </w:r>
            <w:r w:rsidR="00247144" w:rsidRPr="00AA42ED">
              <w:rPr>
                <w:rFonts w:ascii="DecimaWE Rg" w:hAnsi="DecimaWE Rg" w:cs="Arial"/>
              </w:rPr>
              <w:t>co</w:t>
            </w:r>
            <w:r w:rsidRPr="00AA42ED">
              <w:rPr>
                <w:rFonts w:ascii="DecimaWE Rg" w:hAnsi="DecimaWE Rg" w:cs="Arial"/>
              </w:rPr>
              <w:t>me da</w:t>
            </w:r>
            <w:r w:rsidR="00B45619">
              <w:rPr>
                <w:rFonts w:ascii="DecimaWE Rg" w:hAnsi="DecimaWE Rg" w:cs="Arial"/>
              </w:rPr>
              <w:t xml:space="preserve"> Moduli</w:t>
            </w:r>
            <w:r w:rsidR="009C4F9A" w:rsidRPr="00AA42ED">
              <w:rPr>
                <w:rFonts w:ascii="DecimaWE Rg" w:hAnsi="DecimaWE Rg" w:cs="Arial"/>
              </w:rPr>
              <w:t xml:space="preserve"> 0</w:t>
            </w:r>
            <w:r w:rsidR="00247144" w:rsidRPr="00AA42ED">
              <w:rPr>
                <w:rFonts w:ascii="DecimaWE Rg" w:hAnsi="DecimaWE Rg" w:cs="Arial"/>
              </w:rPr>
              <w:t>2</w:t>
            </w:r>
            <w:r w:rsidRPr="00AA42ED">
              <w:rPr>
                <w:rFonts w:ascii="DecimaWE Rg" w:hAnsi="DecimaWE Rg" w:cs="Arial"/>
              </w:rPr>
              <w:t xml:space="preserve"> </w:t>
            </w:r>
            <w:r w:rsidR="00B45619">
              <w:rPr>
                <w:rFonts w:ascii="DecimaWE Rg" w:hAnsi="DecimaWE Rg" w:cs="Arial"/>
              </w:rPr>
              <w:t>e 03 allegati</w:t>
            </w:r>
            <w:bookmarkStart w:id="2" w:name="_GoBack"/>
            <w:bookmarkEnd w:id="2"/>
            <w:r w:rsidR="00E71FBF" w:rsidRPr="00AA42ED">
              <w:rPr>
                <w:rFonts w:ascii="DecimaWE Rg" w:hAnsi="DecimaWE Rg" w:cs="Arial"/>
              </w:rPr>
              <w:t xml:space="preserve"> o diversa valutazione da parte dell’Amministrazione regionale – O.I.</w:t>
            </w:r>
          </w:p>
        </w:tc>
      </w:tr>
    </w:tbl>
    <w:p w:rsidR="00B22C2C" w:rsidRDefault="00B22C2C">
      <w:pPr>
        <w:rPr>
          <w:rFonts w:ascii="DecimaWE Rg" w:hAnsi="DecimaWE Rg" w:cs="Arial"/>
        </w:rPr>
      </w:pPr>
    </w:p>
    <w:p w:rsidR="00D019E7" w:rsidRPr="000C3B6D" w:rsidDel="00FA43BE" w:rsidRDefault="00D019E7" w:rsidP="0063272B">
      <w:pPr>
        <w:pStyle w:val="Paragrafoelenco"/>
        <w:numPr>
          <w:ilvl w:val="0"/>
          <w:numId w:val="4"/>
        </w:numPr>
        <w:spacing w:before="120" w:after="120" w:line="288" w:lineRule="auto"/>
        <w:ind w:left="284" w:hanging="284"/>
        <w:jc w:val="both"/>
        <w:rPr>
          <w:rFonts w:ascii="DecimaWE Rg" w:hAnsi="DecimaWE Rg" w:cs="Arial"/>
        </w:rPr>
      </w:pPr>
      <w:r w:rsidRPr="000C3B6D">
        <w:rPr>
          <w:rFonts w:ascii="DecimaWE Rg" w:hAnsi="DecimaWE Rg" w:cs="Arial"/>
        </w:rPr>
        <w:t>la liquidazione del contributo sul conto corrente</w:t>
      </w:r>
      <w:r>
        <w:rPr>
          <w:rFonts w:ascii="DecimaWE Rg" w:hAnsi="DecimaWE Rg" w:cs="Arial"/>
        </w:rPr>
        <w:t>,</w:t>
      </w:r>
      <w:r w:rsidRPr="000C3B6D">
        <w:rPr>
          <w:rFonts w:ascii="DecimaWE Rg" w:hAnsi="DecimaWE Rg" w:cs="Arial"/>
        </w:rPr>
        <w:t xml:space="preserve"> </w:t>
      </w:r>
      <w:r w:rsidRPr="000C3B6D" w:rsidDel="00FA43BE">
        <w:rPr>
          <w:rFonts w:ascii="DecimaWE Rg" w:hAnsi="DecimaWE Rg" w:cs="Arial"/>
        </w:rPr>
        <w:t>le</w:t>
      </w:r>
      <w:r w:rsidRPr="000C3B6D">
        <w:rPr>
          <w:rFonts w:ascii="DecimaWE Rg" w:hAnsi="DecimaWE Rg" w:cs="Arial"/>
        </w:rPr>
        <w:t xml:space="preserve"> cui</w:t>
      </w:r>
      <w:r w:rsidRPr="000C3B6D" w:rsidDel="00FA43BE">
        <w:rPr>
          <w:rFonts w:ascii="DecimaWE Rg" w:hAnsi="DecimaWE Rg" w:cs="Arial"/>
        </w:rPr>
        <w:t xml:space="preserve"> coordinate sono:</w:t>
      </w:r>
    </w:p>
    <w:p w:rsidR="00D019E7" w:rsidRPr="00B835CD" w:rsidDel="00FA43BE" w:rsidRDefault="00D019E7" w:rsidP="00D019E7">
      <w:pPr>
        <w:rPr>
          <w:rFonts w:ascii="DecimaWE Rg" w:hAnsi="DecimaWE Rg" w:cs="DecimaWE Rg"/>
        </w:rPr>
      </w:pPr>
      <w:r w:rsidRPr="00B835CD" w:rsidDel="00FA43BE">
        <w:rPr>
          <w:rFonts w:ascii="DecimaWE Rg" w:hAnsi="DecimaWE Rg" w:cs="DecimaWE Rg"/>
        </w:rPr>
        <w:t xml:space="preserve">SWIFT (o BIC) – COORDINATE BANCARIE / IBAN – COORDINATE BANCARIE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305"/>
        <w:gridCol w:w="222"/>
        <w:gridCol w:w="305"/>
        <w:gridCol w:w="305"/>
        <w:gridCol w:w="222"/>
        <w:gridCol w:w="583"/>
        <w:gridCol w:w="222"/>
        <w:gridCol w:w="305"/>
        <w:gridCol w:w="305"/>
        <w:gridCol w:w="305"/>
        <w:gridCol w:w="305"/>
        <w:gridCol w:w="306"/>
        <w:gridCol w:w="222"/>
        <w:gridCol w:w="306"/>
        <w:gridCol w:w="306"/>
        <w:gridCol w:w="306"/>
        <w:gridCol w:w="306"/>
        <w:gridCol w:w="306"/>
        <w:gridCol w:w="222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3"/>
      </w:tblGrid>
      <w:tr w:rsidR="00D019E7" w:rsidRPr="00B835CD" w:rsidDel="00FA43BE" w:rsidTr="0049283B">
        <w:trPr>
          <w:trHeight w:val="506"/>
          <w:jc w:val="center"/>
        </w:trPr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D019E7" w:rsidRPr="00B835CD" w:rsidDel="00FA43BE" w:rsidRDefault="00D019E7" w:rsidP="0049283B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B835CD" w:rsidDel="00FA43BE">
              <w:rPr>
                <w:rFonts w:ascii="DecimaWE Rg" w:hAnsi="DecimaWE Rg" w:cs="Arial"/>
                <w:sz w:val="14"/>
              </w:rPr>
              <w:t>Cod.</w:t>
            </w:r>
          </w:p>
          <w:p w:rsidR="00D019E7" w:rsidRPr="00B835CD" w:rsidDel="00FA43BE" w:rsidRDefault="00D019E7" w:rsidP="0049283B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B835CD" w:rsidDel="00FA43BE">
              <w:rPr>
                <w:rFonts w:ascii="DecimaWE Rg" w:hAnsi="DecimaWE Rg" w:cs="Arial"/>
                <w:sz w:val="14"/>
              </w:rPr>
              <w:t>Paese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9E7" w:rsidRPr="00B835CD" w:rsidDel="00FA43BE" w:rsidRDefault="00D019E7" w:rsidP="0049283B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D019E7" w:rsidRPr="00B835CD" w:rsidDel="00FA43BE" w:rsidRDefault="00D019E7" w:rsidP="0049283B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B835CD" w:rsidDel="00FA43BE">
              <w:rPr>
                <w:rFonts w:ascii="DecimaWE Rg" w:hAnsi="DecimaWE Rg" w:cs="Arial"/>
                <w:sz w:val="14"/>
              </w:rPr>
              <w:t>Cod.</w:t>
            </w:r>
          </w:p>
          <w:p w:rsidR="00D019E7" w:rsidRPr="00B835CD" w:rsidDel="00FA43BE" w:rsidRDefault="00D019E7" w:rsidP="0049283B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B835CD" w:rsidDel="00FA43BE">
              <w:rPr>
                <w:rFonts w:ascii="DecimaWE Rg" w:hAnsi="DecimaWE Rg" w:cs="Arial"/>
                <w:sz w:val="14"/>
              </w:rPr>
              <w:t>Contr.</w:t>
            </w:r>
          </w:p>
          <w:p w:rsidR="00D019E7" w:rsidRPr="00B835CD" w:rsidDel="00FA43BE" w:rsidRDefault="00D019E7" w:rsidP="0049283B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proofErr w:type="spellStart"/>
            <w:r w:rsidRPr="00B835CD" w:rsidDel="00FA43BE">
              <w:rPr>
                <w:rFonts w:ascii="DecimaWE Rg" w:hAnsi="DecimaWE Rg" w:cs="Arial"/>
                <w:sz w:val="14"/>
              </w:rPr>
              <w:t>Intern</w:t>
            </w:r>
            <w:proofErr w:type="spellEnd"/>
            <w:r w:rsidRPr="00B835CD" w:rsidDel="00FA43BE">
              <w:rPr>
                <w:rFonts w:ascii="DecimaWE Rg" w:hAnsi="DecimaWE Rg" w:cs="Arial"/>
                <w:sz w:val="14"/>
              </w:rPr>
              <w:t>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9E7" w:rsidRPr="00B835CD" w:rsidDel="00FA43BE" w:rsidRDefault="00D019E7" w:rsidP="0049283B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03" w:type="pct"/>
            <w:tcBorders>
              <w:top w:val="nil"/>
              <w:left w:val="nil"/>
              <w:right w:val="nil"/>
            </w:tcBorders>
            <w:vAlign w:val="center"/>
          </w:tcPr>
          <w:p w:rsidR="00D019E7" w:rsidRPr="00B835CD" w:rsidDel="00FA43BE" w:rsidRDefault="00D019E7" w:rsidP="0049283B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B835CD" w:rsidDel="00FA43BE">
              <w:rPr>
                <w:rFonts w:ascii="DecimaWE Rg" w:hAnsi="DecimaWE Rg" w:cs="Arial"/>
                <w:sz w:val="14"/>
              </w:rPr>
              <w:t>Cod.</w:t>
            </w:r>
          </w:p>
          <w:p w:rsidR="00D019E7" w:rsidRPr="00B835CD" w:rsidDel="00FA43BE" w:rsidRDefault="00D019E7" w:rsidP="0049283B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B835CD" w:rsidDel="00FA43BE">
              <w:rPr>
                <w:rFonts w:ascii="DecimaWE Rg" w:hAnsi="DecimaWE Rg" w:cs="Arial"/>
                <w:sz w:val="14"/>
              </w:rPr>
              <w:t>Contr.</w:t>
            </w:r>
          </w:p>
          <w:p w:rsidR="00D019E7" w:rsidRPr="00B835CD" w:rsidDel="00FA43BE" w:rsidRDefault="00D019E7" w:rsidP="0049283B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B835CD" w:rsidDel="00FA43BE">
              <w:rPr>
                <w:rFonts w:ascii="DecimaWE Rg" w:hAnsi="DecimaWE Rg" w:cs="Arial"/>
                <w:sz w:val="14"/>
              </w:rPr>
              <w:t>Naz.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9E7" w:rsidRPr="00B835CD" w:rsidDel="00FA43BE" w:rsidRDefault="00D019E7" w:rsidP="0049283B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D019E7" w:rsidRPr="00B835CD" w:rsidDel="00FA43BE" w:rsidRDefault="00D019E7" w:rsidP="0049283B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B835CD" w:rsidDel="00FA43BE">
              <w:rPr>
                <w:rFonts w:ascii="DecimaWE Rg" w:hAnsi="DecimaWE Rg" w:cs="Arial"/>
                <w:sz w:val="14"/>
              </w:rPr>
              <w:t>ABI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9E7" w:rsidRPr="00B835CD" w:rsidDel="00FA43BE" w:rsidRDefault="00D019E7" w:rsidP="0049283B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D019E7" w:rsidRPr="00B835CD" w:rsidDel="00FA43BE" w:rsidRDefault="00D019E7" w:rsidP="0049283B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B835CD" w:rsidDel="00FA43BE">
              <w:rPr>
                <w:rFonts w:ascii="DecimaWE Rg" w:hAnsi="DecimaWE Rg" w:cs="Arial"/>
                <w:sz w:val="14"/>
              </w:rPr>
              <w:t>CAB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9E7" w:rsidRPr="00B835CD" w:rsidDel="00FA43BE" w:rsidRDefault="00D019E7" w:rsidP="0049283B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91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D019E7" w:rsidRPr="00B835CD" w:rsidDel="00FA43BE" w:rsidRDefault="00D019E7" w:rsidP="0049283B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B835CD" w:rsidDel="00FA43BE">
              <w:rPr>
                <w:rFonts w:ascii="DecimaWE Rg" w:hAnsi="DecimaWE Rg" w:cs="Arial"/>
                <w:sz w:val="14"/>
              </w:rPr>
              <w:t>n. Conto corrente</w:t>
            </w:r>
          </w:p>
        </w:tc>
      </w:tr>
      <w:tr w:rsidR="00D019E7" w:rsidRPr="00B835CD" w:rsidDel="00FA43BE" w:rsidTr="0049283B">
        <w:trPr>
          <w:jc w:val="center"/>
        </w:trPr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03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60" w:type="pct"/>
            <w:vAlign w:val="center"/>
          </w:tcPr>
          <w:p w:rsidR="00D019E7" w:rsidRPr="00B835CD" w:rsidDel="00FA43BE" w:rsidRDefault="00D019E7" w:rsidP="0049283B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</w:tr>
    </w:tbl>
    <w:p w:rsidR="00D019E7" w:rsidRDefault="00D019E7" w:rsidP="00D019E7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DecimaWE Rg" w:hAnsi="DecimaWE Rg" w:cs="DecimaWE Rg"/>
        </w:rPr>
      </w:pPr>
      <w:r w:rsidRPr="00B835CD" w:rsidDel="00FA43BE">
        <w:rPr>
          <w:rFonts w:ascii="DecimaWE Rg" w:hAnsi="DecimaWE Rg" w:cs="DecimaWE Rg"/>
        </w:rPr>
        <w:t>Presso l’istituto: ________________________________________________________________________</w:t>
      </w:r>
    </w:p>
    <w:p w:rsidR="00D019E7" w:rsidRDefault="00D019E7" w:rsidP="00D019E7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Intestato a</w:t>
      </w:r>
      <w:r w:rsidR="007368CC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____________________________________________________________________________</w:t>
      </w:r>
      <w:r w:rsidR="00B0003F" w:rsidRPr="00B0003F">
        <w:t xml:space="preserve"> </w:t>
      </w:r>
      <w:r w:rsidR="00B0003F">
        <w:t>(</w:t>
      </w:r>
      <w:r w:rsidR="00B0003F" w:rsidRPr="00B0003F">
        <w:rPr>
          <w:rFonts w:ascii="DecimaWE Rg" w:hAnsi="DecimaWE Rg" w:cs="DecimaWE Rg"/>
        </w:rPr>
        <w:t>il conto indicato deve essere intestato all’impresa richiedente).</w:t>
      </w:r>
    </w:p>
    <w:p w:rsidR="000F1D8B" w:rsidRPr="000C4439" w:rsidRDefault="000F1D8B" w:rsidP="0078732E">
      <w:pPr>
        <w:spacing w:before="120" w:after="120"/>
        <w:jc w:val="center"/>
        <w:rPr>
          <w:rFonts w:ascii="DecimaWE Rg" w:hAnsi="DecimaWE Rg" w:cs="DecimaWE Rg"/>
          <w:b/>
        </w:rPr>
      </w:pPr>
      <w:r w:rsidRPr="000C4439">
        <w:rPr>
          <w:rFonts w:ascii="DecimaWE Rg" w:hAnsi="DecimaWE Rg" w:cs="DecimaWE Rg"/>
          <w:b/>
        </w:rPr>
        <w:t>PRENDE ATTO</w:t>
      </w:r>
    </w:p>
    <w:p w:rsidR="000F1D8B" w:rsidRPr="000C3B6D" w:rsidRDefault="000F1D8B" w:rsidP="0078732E">
      <w:pPr>
        <w:pStyle w:val="Paragrafoelenco"/>
        <w:numPr>
          <w:ilvl w:val="0"/>
          <w:numId w:val="4"/>
        </w:numPr>
        <w:spacing w:before="240" w:after="0"/>
        <w:ind w:left="284" w:hanging="284"/>
        <w:jc w:val="both"/>
        <w:rPr>
          <w:rFonts w:ascii="DecimaWE Rg" w:hAnsi="DecimaWE Rg" w:cs="DecimaWE Rg"/>
        </w:rPr>
      </w:pPr>
      <w:r w:rsidRPr="000C3B6D">
        <w:rPr>
          <w:rFonts w:ascii="DecimaWE Rg" w:hAnsi="DecimaWE Rg" w:cs="DecimaWE Rg"/>
        </w:rPr>
        <w:t>che i pagamenti delle provvidenze finanziarie previste dall'Unione Europea possono avvenire esclusivamente mediante accredito sui conti correnti bancari o postali (Art. 1, comma 1052, L. n. 296 del 27.12.2006) e che in assenza delle coordinate del conto corrente bancario/postale o nel caso tali coordinate siano errate, il sostegno non potrà essere erogato;</w:t>
      </w:r>
    </w:p>
    <w:p w:rsidR="009123C1" w:rsidRPr="00663DB2" w:rsidRDefault="009123C1" w:rsidP="0078732E">
      <w:pPr>
        <w:pStyle w:val="Corpotesto"/>
        <w:spacing w:before="100" w:after="100" w:line="276" w:lineRule="auto"/>
        <w:rPr>
          <w:rFonts w:ascii="DecimaWE Rg" w:hAnsi="DecimaWE Rg" w:cs="Arial"/>
          <w:b/>
          <w:sz w:val="22"/>
          <w:szCs w:val="22"/>
          <w:lang w:val="it-IT"/>
        </w:rPr>
      </w:pPr>
      <w:r w:rsidRPr="00663DB2">
        <w:rPr>
          <w:rFonts w:ascii="DecimaWE Rg" w:hAnsi="DecimaWE Rg" w:cs="Arial"/>
          <w:sz w:val="22"/>
          <w:szCs w:val="22"/>
        </w:rPr>
        <w:t xml:space="preserve">A tal </w:t>
      </w:r>
      <w:r w:rsidRPr="00D15D85">
        <w:rPr>
          <w:rFonts w:ascii="DecimaWE Rg" w:hAnsi="DecimaWE Rg" w:cs="Arial"/>
          <w:sz w:val="22"/>
          <w:szCs w:val="22"/>
        </w:rPr>
        <w:t xml:space="preserve">fine </w:t>
      </w:r>
      <w:r w:rsidRPr="00D15D85">
        <w:rPr>
          <w:rFonts w:ascii="DecimaWE Rg" w:hAnsi="DecimaWE Rg" w:cs="Arial"/>
          <w:sz w:val="22"/>
          <w:szCs w:val="22"/>
          <w:lang w:val="it-IT"/>
        </w:rPr>
        <w:t>i</w:t>
      </w:r>
      <w:r w:rsidRPr="00D15D85">
        <w:rPr>
          <w:rFonts w:ascii="DecimaWE Rg" w:hAnsi="DecimaWE Rg" w:cs="Arial"/>
          <w:sz w:val="22"/>
          <w:szCs w:val="22"/>
        </w:rPr>
        <w:t xml:space="preserve">l </w:t>
      </w:r>
      <w:r w:rsidRPr="00D15D85">
        <w:rPr>
          <w:rFonts w:ascii="DecimaWE Rg" w:hAnsi="DecimaWE Rg" w:cs="Arial"/>
          <w:b/>
          <w:sz w:val="22"/>
          <w:szCs w:val="22"/>
        </w:rPr>
        <w:t>richiedente</w:t>
      </w:r>
      <w:r w:rsidRPr="003201F3">
        <w:rPr>
          <w:rFonts w:ascii="DecimaWE Rg" w:hAnsi="DecimaWE Rg" w:cs="Arial"/>
          <w:sz w:val="22"/>
          <w:szCs w:val="22"/>
          <w:lang w:val="it-IT"/>
        </w:rPr>
        <w:t>,</w:t>
      </w:r>
      <w:r w:rsidRPr="003201F3">
        <w:rPr>
          <w:rFonts w:ascii="DecimaWE Rg" w:hAnsi="DecimaWE Rg" w:cs="Arial"/>
          <w:sz w:val="22"/>
          <w:szCs w:val="22"/>
        </w:rPr>
        <w:t xml:space="preserve"> </w:t>
      </w:r>
      <w:r w:rsidRPr="00663DB2">
        <w:rPr>
          <w:rFonts w:ascii="DecimaWE Rg" w:hAnsi="DecimaWE Rg" w:cs="Arial"/>
          <w:sz w:val="22"/>
          <w:szCs w:val="22"/>
        </w:rPr>
        <w:t xml:space="preserve">consapevole della </w:t>
      </w:r>
      <w:r w:rsidRPr="00663DB2">
        <w:rPr>
          <w:rFonts w:ascii="DecimaWE Rg" w:hAnsi="DecimaWE Rg" w:cs="Arial"/>
          <w:b/>
          <w:sz w:val="22"/>
          <w:szCs w:val="22"/>
        </w:rPr>
        <w:t>responsabilità penale</w:t>
      </w:r>
      <w:r w:rsidRPr="00663DB2">
        <w:rPr>
          <w:rFonts w:ascii="DecimaWE Rg" w:hAnsi="DecimaWE Rg" w:cs="Arial"/>
          <w:sz w:val="22"/>
          <w:szCs w:val="22"/>
        </w:rPr>
        <w:t xml:space="preserve"> cui può andare incontro in caso di </w:t>
      </w:r>
      <w:r w:rsidRPr="00663DB2">
        <w:rPr>
          <w:rFonts w:ascii="DecimaWE Rg" w:hAnsi="DecimaWE Rg" w:cs="Arial"/>
          <w:sz w:val="22"/>
          <w:szCs w:val="22"/>
          <w:lang w:val="it-IT"/>
        </w:rPr>
        <w:t xml:space="preserve">dichiarazione non veritiere, di formazione o uso di atti </w:t>
      </w:r>
      <w:r>
        <w:rPr>
          <w:rFonts w:ascii="DecimaWE Rg" w:hAnsi="DecimaWE Rg" w:cs="Arial"/>
          <w:sz w:val="22"/>
          <w:szCs w:val="22"/>
          <w:lang w:val="it-IT"/>
        </w:rPr>
        <w:t>falsi</w:t>
      </w:r>
      <w:r w:rsidRPr="00663DB2">
        <w:rPr>
          <w:rFonts w:ascii="DecimaWE Rg" w:hAnsi="DecimaWE Rg" w:cs="Arial"/>
          <w:sz w:val="22"/>
          <w:szCs w:val="22"/>
          <w:lang w:val="it-IT"/>
        </w:rPr>
        <w:t xml:space="preserve">, </w:t>
      </w:r>
      <w:r w:rsidR="00937DFB">
        <w:rPr>
          <w:rFonts w:ascii="DecimaWE Rg" w:hAnsi="DecimaWE Rg" w:cs="Arial"/>
          <w:sz w:val="22"/>
          <w:szCs w:val="22"/>
          <w:lang w:val="it-IT"/>
        </w:rPr>
        <w:t>ai sensi del</w:t>
      </w:r>
      <w:r w:rsidRPr="00663DB2">
        <w:rPr>
          <w:rFonts w:ascii="DecimaWE Rg" w:hAnsi="DecimaWE Rg" w:cs="Arial"/>
          <w:b/>
          <w:sz w:val="22"/>
          <w:szCs w:val="22"/>
        </w:rPr>
        <w:t xml:space="preserve"> D.P.R. n. 445</w:t>
      </w:r>
      <w:r w:rsidRPr="00663DB2">
        <w:rPr>
          <w:rFonts w:ascii="DecimaWE Rg" w:hAnsi="DecimaWE Rg" w:cs="Arial"/>
          <w:b/>
          <w:sz w:val="22"/>
          <w:szCs w:val="22"/>
          <w:lang w:val="it-IT"/>
        </w:rPr>
        <w:t xml:space="preserve"> del </w:t>
      </w:r>
      <w:r w:rsidRPr="00663DB2">
        <w:rPr>
          <w:rFonts w:ascii="DecimaWE Rg" w:hAnsi="DecimaWE Rg" w:cs="Arial"/>
          <w:b/>
          <w:sz w:val="22"/>
          <w:szCs w:val="22"/>
        </w:rPr>
        <w:t>28 dicembre 2000</w:t>
      </w:r>
    </w:p>
    <w:p w:rsidR="00342102" w:rsidRDefault="009123C1" w:rsidP="002A7921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663DB2">
        <w:rPr>
          <w:rFonts w:ascii="DecimaWE Rg" w:hAnsi="DecimaWE Rg" w:cs="Arial"/>
          <w:b/>
        </w:rPr>
        <w:t>DICHIARA</w:t>
      </w:r>
    </w:p>
    <w:p w:rsidR="00935FEE" w:rsidRDefault="00935FEE" w:rsidP="00445215">
      <w:pPr>
        <w:numPr>
          <w:ilvl w:val="0"/>
          <w:numId w:val="1"/>
        </w:numPr>
        <w:spacing w:before="120" w:after="120"/>
        <w:ind w:left="357" w:hanging="357"/>
        <w:jc w:val="both"/>
        <w:rPr>
          <w:rFonts w:ascii="DecimaWE Rg" w:hAnsi="DecimaWE Rg" w:cs="DecimaWE Rg"/>
        </w:rPr>
      </w:pPr>
      <w:r w:rsidRPr="00A30499">
        <w:rPr>
          <w:rFonts w:ascii="DecimaWE Rg" w:hAnsi="DecimaWE Rg" w:cs="DecimaWE Rg"/>
        </w:rPr>
        <w:t xml:space="preserve">di non essere sottoposto a pene detentive e/o misure accessorie </w:t>
      </w:r>
      <w:proofErr w:type="spellStart"/>
      <w:r w:rsidRPr="00A30499">
        <w:rPr>
          <w:rFonts w:ascii="DecimaWE Rg" w:hAnsi="DecimaWE Rg" w:cs="DecimaWE Rg"/>
        </w:rPr>
        <w:t>interdittive</w:t>
      </w:r>
      <w:proofErr w:type="spellEnd"/>
      <w:r w:rsidRPr="00A30499">
        <w:rPr>
          <w:rFonts w:ascii="DecimaWE Rg" w:hAnsi="DecimaWE Rg" w:cs="DecimaWE Rg"/>
        </w:rPr>
        <w:t xml:space="preserve"> o limitative della capacità giuridica e di agire fatta salva l'autorizzazione degli organi di vigilanza e/o tutori;</w:t>
      </w:r>
    </w:p>
    <w:p w:rsidR="003654D2" w:rsidRPr="002B3B18" w:rsidRDefault="00B01B59" w:rsidP="00B0003F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lastRenderedPageBreak/>
        <w:t xml:space="preserve">che </w:t>
      </w:r>
      <w:r w:rsidR="00B0003F" w:rsidRPr="00B0003F">
        <w:rPr>
          <w:rFonts w:ascii="DecimaWE Rg" w:hAnsi="DecimaWE Rg" w:cs="DecimaWE Rg"/>
        </w:rPr>
        <w:t xml:space="preserve">l’attività del richiedente </w:t>
      </w:r>
      <w:r>
        <w:rPr>
          <w:rFonts w:ascii="DecimaWE Rg" w:hAnsi="DecimaWE Rg" w:cs="DecimaWE Rg"/>
        </w:rPr>
        <w:t>non riguarda l’</w:t>
      </w:r>
      <w:r w:rsidR="003654D2">
        <w:rPr>
          <w:rFonts w:ascii="DecimaWE Rg" w:hAnsi="DecimaWE Rg" w:cs="DecimaWE Rg"/>
        </w:rPr>
        <w:t>alleva</w:t>
      </w:r>
      <w:r>
        <w:rPr>
          <w:rFonts w:ascii="DecimaWE Rg" w:hAnsi="DecimaWE Rg" w:cs="DecimaWE Rg"/>
        </w:rPr>
        <w:t>mento di</w:t>
      </w:r>
      <w:r w:rsidR="003654D2">
        <w:rPr>
          <w:rFonts w:ascii="DecimaWE Rg" w:hAnsi="DecimaWE Rg" w:cs="DecimaWE Rg"/>
        </w:rPr>
        <w:t xml:space="preserve"> </w:t>
      </w:r>
      <w:r w:rsidR="003654D2" w:rsidRPr="003654D2">
        <w:rPr>
          <w:rFonts w:ascii="DecimaWE Rg" w:hAnsi="DecimaWE Rg" w:cs="DecimaWE Rg"/>
        </w:rPr>
        <w:t>organismi geneticamente modificati</w:t>
      </w:r>
      <w:r w:rsidR="003654D2">
        <w:rPr>
          <w:rFonts w:ascii="DecimaWE Rg" w:hAnsi="DecimaWE Rg" w:cs="DecimaWE Rg"/>
        </w:rPr>
        <w:t>;</w:t>
      </w:r>
    </w:p>
    <w:p w:rsidR="002D7EE0" w:rsidRDefault="00445215" w:rsidP="00FE36A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 xml:space="preserve">che l’impresa </w:t>
      </w:r>
      <w:r w:rsidR="002D7EE0" w:rsidRPr="00B835CD" w:rsidDel="00FA43BE">
        <w:rPr>
          <w:rFonts w:ascii="DecimaWE Rg" w:hAnsi="DecimaWE Rg" w:cs="Arial"/>
        </w:rPr>
        <w:t xml:space="preserve">non </w:t>
      </w:r>
      <w:r>
        <w:rPr>
          <w:rFonts w:ascii="DecimaWE Rg" w:hAnsi="DecimaWE Rg" w:cs="Arial"/>
        </w:rPr>
        <w:t xml:space="preserve">si </w:t>
      </w:r>
      <w:r w:rsidR="002D7EE0" w:rsidRPr="00B835CD" w:rsidDel="00FA43BE">
        <w:rPr>
          <w:rFonts w:ascii="DecimaWE Rg" w:hAnsi="DecimaWE Rg" w:cs="Arial"/>
        </w:rPr>
        <w:t>trova in stato di fallimento, di liquidazione, di amministrazione controllata, di concordato preventivo o in qualsiasi altra situazione equivalente secondo la legislazione vigente, di non aver in corso alcun procedimento per la dichiarazione di una di tali situazioni e di non versare in stato di sospensione dell’attività commerciale;</w:t>
      </w:r>
    </w:p>
    <w:p w:rsidR="00EE5B8B" w:rsidRPr="009310F2" w:rsidRDefault="00EE5B8B" w:rsidP="002A7921">
      <w:pPr>
        <w:pStyle w:val="Paragrafoelenco"/>
        <w:numPr>
          <w:ilvl w:val="0"/>
          <w:numId w:val="1"/>
        </w:numPr>
        <w:spacing w:before="120" w:after="120"/>
        <w:ind w:left="426" w:hanging="426"/>
        <w:jc w:val="both"/>
        <w:rPr>
          <w:rFonts w:ascii="DecimaWE Rg" w:hAnsi="DecimaWE Rg" w:cs="Arial"/>
        </w:rPr>
      </w:pPr>
      <w:r w:rsidRPr="009310F2">
        <w:rPr>
          <w:rFonts w:ascii="DecimaWE Rg" w:hAnsi="DecimaWE Rg" w:cs="Arial"/>
        </w:rPr>
        <w:t>che l’impresa ai sensi della raccomandazione 2003/361/CE rientra nella categoria della (criterio: R</w:t>
      </w:r>
      <w:r w:rsidR="00B0003F" w:rsidRPr="009310F2">
        <w:rPr>
          <w:rFonts w:ascii="DecimaWE Rg" w:hAnsi="DecimaWE Rg" w:cs="Arial"/>
        </w:rPr>
        <w:t>1</w:t>
      </w:r>
      <w:r w:rsidRPr="009310F2">
        <w:rPr>
          <w:rFonts w:ascii="DecimaWE Rg" w:hAnsi="DecimaWE Rg" w:cs="Arial"/>
        </w:rPr>
        <w:t>)</w:t>
      </w:r>
    </w:p>
    <w:tbl>
      <w:tblPr>
        <w:tblStyle w:val="Grigliatabella"/>
        <w:tblW w:w="0" w:type="auto"/>
        <w:jc w:val="center"/>
        <w:tblLook w:val="01E0" w:firstRow="1" w:lastRow="1" w:firstColumn="1" w:lastColumn="1" w:noHBand="0" w:noVBand="0"/>
      </w:tblPr>
      <w:tblGrid>
        <w:gridCol w:w="392"/>
        <w:gridCol w:w="1436"/>
        <w:gridCol w:w="4392"/>
        <w:gridCol w:w="1153"/>
        <w:gridCol w:w="1170"/>
      </w:tblGrid>
      <w:tr w:rsidR="00EE5B8B" w:rsidRPr="0052029E" w:rsidTr="0049283B">
        <w:trPr>
          <w:trHeight w:val="380"/>
          <w:jc w:val="center"/>
        </w:trPr>
        <w:tc>
          <w:tcPr>
            <w:tcW w:w="392" w:type="dxa"/>
            <w:vAlign w:val="center"/>
          </w:tcPr>
          <w:p w:rsidR="00EE5B8B" w:rsidRPr="009310F2" w:rsidRDefault="00EE5B8B" w:rsidP="002A7921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5B8B" w:rsidRPr="009310F2" w:rsidRDefault="00EE5B8B" w:rsidP="002A7921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9310F2">
              <w:rPr>
                <w:rFonts w:ascii="DecimaWE Rg" w:hAnsi="DecimaWE Rg" w:cs="DecimaWE Rg"/>
                <w:sz w:val="21"/>
                <w:szCs w:val="21"/>
              </w:rPr>
              <w:t>Micro impresa</w:t>
            </w:r>
          </w:p>
        </w:tc>
        <w:tc>
          <w:tcPr>
            <w:tcW w:w="4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5B8B" w:rsidRPr="009310F2" w:rsidRDefault="00EE5B8B" w:rsidP="002A7921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16"/>
                <w:szCs w:val="16"/>
              </w:rPr>
            </w:pPr>
            <w:r w:rsidRPr="009310F2">
              <w:rPr>
                <w:rFonts w:ascii="DecimaWE Rg" w:hAnsi="DecimaWE Rg" w:cs="DecimaWE Rg"/>
                <w:sz w:val="16"/>
                <w:szCs w:val="16"/>
              </w:rPr>
              <w:t>con fatturato annuo o totale di bilancio annuo non superiore a 2 milioni di Euro</w:t>
            </w:r>
          </w:p>
        </w:tc>
        <w:tc>
          <w:tcPr>
            <w:tcW w:w="11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E5B8B" w:rsidRPr="009310F2" w:rsidRDefault="00EE5B8B" w:rsidP="002A7921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9310F2">
              <w:rPr>
                <w:rFonts w:ascii="DecimaWE Rg" w:hAnsi="DecimaWE Rg" w:cs="DecimaWE Rg"/>
                <w:sz w:val="21"/>
                <w:szCs w:val="21"/>
              </w:rPr>
              <w:t xml:space="preserve">occupati </w:t>
            </w:r>
          </w:p>
        </w:tc>
        <w:tc>
          <w:tcPr>
            <w:tcW w:w="1170" w:type="dxa"/>
            <w:vAlign w:val="center"/>
          </w:tcPr>
          <w:p w:rsidR="00EE5B8B" w:rsidRPr="009310F2" w:rsidRDefault="00EE5B8B" w:rsidP="002A7921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9310F2">
              <w:rPr>
                <w:rFonts w:ascii="DecimaWE Rg" w:hAnsi="DecimaWE Rg" w:cs="DecimaWE Rg"/>
                <w:sz w:val="21"/>
                <w:szCs w:val="21"/>
              </w:rPr>
              <w:t xml:space="preserve">n. </w:t>
            </w:r>
            <w:r w:rsidRPr="009310F2">
              <w:rPr>
                <w:rFonts w:ascii="DecimaWE Rg" w:hAnsi="DecimaWE Rg" w:cs="DecimaWE Rg"/>
                <w:color w:val="C0C0C0"/>
                <w:sz w:val="21"/>
                <w:szCs w:val="21"/>
              </w:rPr>
              <w:t>_________</w:t>
            </w:r>
          </w:p>
        </w:tc>
      </w:tr>
      <w:tr w:rsidR="00EE5B8B" w:rsidRPr="0052029E" w:rsidTr="0049283B">
        <w:trPr>
          <w:trHeight w:val="380"/>
          <w:jc w:val="center"/>
        </w:trPr>
        <w:tc>
          <w:tcPr>
            <w:tcW w:w="392" w:type="dxa"/>
            <w:vAlign w:val="center"/>
          </w:tcPr>
          <w:p w:rsidR="00EE5B8B" w:rsidRPr="009310F2" w:rsidRDefault="00EE5B8B" w:rsidP="002A7921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5B8B" w:rsidRPr="009310F2" w:rsidRDefault="00EE5B8B" w:rsidP="002A7921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9310F2">
              <w:rPr>
                <w:rFonts w:ascii="DecimaWE Rg" w:hAnsi="DecimaWE Rg" w:cs="DecimaWE Rg"/>
                <w:sz w:val="21"/>
                <w:szCs w:val="21"/>
              </w:rPr>
              <w:t>Piccola Impresa</w:t>
            </w:r>
          </w:p>
        </w:tc>
        <w:tc>
          <w:tcPr>
            <w:tcW w:w="4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5B8B" w:rsidRPr="009310F2" w:rsidRDefault="00EE5B8B" w:rsidP="002A7921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16"/>
                <w:szCs w:val="16"/>
              </w:rPr>
            </w:pPr>
            <w:r w:rsidRPr="009310F2">
              <w:rPr>
                <w:rFonts w:ascii="DecimaWE Rg" w:hAnsi="DecimaWE Rg" w:cs="DecimaWE Rg"/>
                <w:sz w:val="16"/>
                <w:szCs w:val="16"/>
              </w:rPr>
              <w:t>con fatturato annuo o totale di bilancio annuo non superiore a 10 milioni di Euro</w:t>
            </w:r>
          </w:p>
        </w:tc>
        <w:tc>
          <w:tcPr>
            <w:tcW w:w="11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E5B8B" w:rsidRPr="009310F2" w:rsidRDefault="00EE5B8B" w:rsidP="002A7921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9310F2">
              <w:rPr>
                <w:rFonts w:ascii="DecimaWE Rg" w:hAnsi="DecimaWE Rg" w:cs="DecimaWE Rg"/>
                <w:sz w:val="21"/>
                <w:szCs w:val="21"/>
              </w:rPr>
              <w:t>occupati</w:t>
            </w:r>
          </w:p>
        </w:tc>
        <w:tc>
          <w:tcPr>
            <w:tcW w:w="1170" w:type="dxa"/>
            <w:vAlign w:val="center"/>
          </w:tcPr>
          <w:p w:rsidR="00EE5B8B" w:rsidRPr="009310F2" w:rsidRDefault="00EE5B8B" w:rsidP="002A7921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9310F2">
              <w:rPr>
                <w:rFonts w:ascii="DecimaWE Rg" w:hAnsi="DecimaWE Rg" w:cs="DecimaWE Rg"/>
                <w:sz w:val="21"/>
                <w:szCs w:val="21"/>
              </w:rPr>
              <w:t xml:space="preserve">n. </w:t>
            </w:r>
            <w:r w:rsidRPr="009310F2">
              <w:rPr>
                <w:rFonts w:ascii="DecimaWE Rg" w:hAnsi="DecimaWE Rg" w:cs="DecimaWE Rg"/>
                <w:color w:val="C0C0C0"/>
                <w:sz w:val="21"/>
                <w:szCs w:val="21"/>
              </w:rPr>
              <w:t>_________</w:t>
            </w:r>
          </w:p>
        </w:tc>
      </w:tr>
      <w:tr w:rsidR="00EE5B8B" w:rsidRPr="0052029E" w:rsidTr="0049283B">
        <w:trPr>
          <w:trHeight w:val="380"/>
          <w:jc w:val="center"/>
        </w:trPr>
        <w:tc>
          <w:tcPr>
            <w:tcW w:w="392" w:type="dxa"/>
            <w:vAlign w:val="center"/>
          </w:tcPr>
          <w:p w:rsidR="00EE5B8B" w:rsidRPr="009310F2" w:rsidRDefault="00EE5B8B" w:rsidP="002A7921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5B8B" w:rsidRPr="009310F2" w:rsidRDefault="00EE5B8B" w:rsidP="002A7921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9310F2">
              <w:rPr>
                <w:rFonts w:ascii="DecimaWE Rg" w:hAnsi="DecimaWE Rg" w:cs="DecimaWE Rg"/>
                <w:sz w:val="21"/>
                <w:szCs w:val="21"/>
              </w:rPr>
              <w:t>Media Impresa</w:t>
            </w:r>
          </w:p>
        </w:tc>
        <w:tc>
          <w:tcPr>
            <w:tcW w:w="4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E5B8B" w:rsidRPr="009310F2" w:rsidRDefault="00EE5B8B" w:rsidP="002A7921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16"/>
                <w:szCs w:val="16"/>
              </w:rPr>
            </w:pPr>
            <w:r w:rsidRPr="009310F2">
              <w:rPr>
                <w:rFonts w:ascii="DecimaWE Rg" w:hAnsi="DecimaWE Rg" w:cs="DecimaWE Rg"/>
                <w:sz w:val="16"/>
                <w:szCs w:val="16"/>
              </w:rPr>
              <w:t>Con fatturato annuo non superiore a 50 milioni di euro o totale di bilancio annuo non superiore a 43 milioni di euro</w:t>
            </w:r>
          </w:p>
        </w:tc>
        <w:tc>
          <w:tcPr>
            <w:tcW w:w="11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E5B8B" w:rsidRPr="009310F2" w:rsidRDefault="00EE5B8B" w:rsidP="002A7921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9310F2">
              <w:rPr>
                <w:rFonts w:ascii="DecimaWE Rg" w:hAnsi="DecimaWE Rg" w:cs="DecimaWE Rg"/>
                <w:sz w:val="21"/>
                <w:szCs w:val="21"/>
              </w:rPr>
              <w:t>occupati</w:t>
            </w:r>
          </w:p>
        </w:tc>
        <w:tc>
          <w:tcPr>
            <w:tcW w:w="1170" w:type="dxa"/>
            <w:vAlign w:val="center"/>
          </w:tcPr>
          <w:p w:rsidR="00EE5B8B" w:rsidRPr="009310F2" w:rsidRDefault="00EE5B8B" w:rsidP="002A7921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9310F2">
              <w:rPr>
                <w:rFonts w:ascii="DecimaWE Rg" w:hAnsi="DecimaWE Rg" w:cs="DecimaWE Rg"/>
                <w:sz w:val="21"/>
                <w:szCs w:val="21"/>
              </w:rPr>
              <w:t xml:space="preserve">n. </w:t>
            </w:r>
            <w:r w:rsidRPr="009310F2">
              <w:rPr>
                <w:rFonts w:ascii="DecimaWE Rg" w:hAnsi="DecimaWE Rg" w:cs="DecimaWE Rg"/>
                <w:color w:val="C0C0C0"/>
                <w:sz w:val="21"/>
                <w:szCs w:val="21"/>
              </w:rPr>
              <w:t>_________</w:t>
            </w:r>
          </w:p>
        </w:tc>
      </w:tr>
      <w:tr w:rsidR="00510282" w:rsidRPr="003010E7" w:rsidDel="00510282" w:rsidTr="00C10F42">
        <w:trPr>
          <w:trHeight w:val="381"/>
          <w:jc w:val="center"/>
        </w:trPr>
        <w:tc>
          <w:tcPr>
            <w:tcW w:w="392" w:type="dxa"/>
            <w:vAlign w:val="center"/>
          </w:tcPr>
          <w:p w:rsidR="00510282" w:rsidRPr="009310F2" w:rsidDel="00510282" w:rsidRDefault="00510282" w:rsidP="002A7921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8151" w:type="dxa"/>
            <w:gridSpan w:val="4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510282" w:rsidRPr="003010E7" w:rsidDel="00712F42" w:rsidRDefault="00687713" w:rsidP="002A7921">
            <w:pPr>
              <w:pStyle w:val="PARAGRAFOSTANDARDN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9310F2">
              <w:rPr>
                <w:rFonts w:ascii="DecimaWE Rg" w:hAnsi="DecimaWE Rg" w:cs="DecimaWE Rg"/>
                <w:sz w:val="21"/>
                <w:szCs w:val="21"/>
              </w:rPr>
              <w:t>Impresa che non rientra nella definizione di PMI</w:t>
            </w:r>
          </w:p>
        </w:tc>
      </w:tr>
    </w:tbl>
    <w:p w:rsidR="00DA5525" w:rsidRPr="003D2353" w:rsidRDefault="00DA5525" w:rsidP="002A7921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DecimaWE Rg" w:hAnsi="DecimaWE Rg" w:cs="DecimaWE Rg"/>
        </w:rPr>
      </w:pPr>
      <w:r w:rsidRPr="00DA5525">
        <w:rPr>
          <w:rFonts w:ascii="DecimaWE Rg" w:hAnsi="DecimaWE Rg" w:cs="DecimaWE Rg"/>
        </w:rPr>
        <w:t xml:space="preserve">di essere in regola con gli adempimenti connessi al rispetto del Contratto Collettivo Nazionale del Lavoro del settore di appartenenza, ed alle leggi sociali e di </w:t>
      </w:r>
      <w:r w:rsidRPr="003D2353">
        <w:rPr>
          <w:rFonts w:ascii="DecimaWE Rg" w:hAnsi="DecimaWE Rg" w:cs="DecimaWE Rg"/>
        </w:rPr>
        <w:t xml:space="preserve">sicurezza sul lavoro, nel caso venga utilizzato personale dipendente; </w:t>
      </w:r>
    </w:p>
    <w:p w:rsidR="00EF1851" w:rsidRPr="0087335C" w:rsidRDefault="00EF1851" w:rsidP="00445215">
      <w:pPr>
        <w:numPr>
          <w:ilvl w:val="0"/>
          <w:numId w:val="1"/>
        </w:numPr>
        <w:spacing w:after="120"/>
        <w:ind w:left="357" w:hanging="357"/>
        <w:jc w:val="both"/>
        <w:rPr>
          <w:rFonts w:ascii="DecimaWE Rg" w:hAnsi="DecimaWE Rg" w:cs="DecimaWE Rg"/>
        </w:rPr>
      </w:pPr>
      <w:r w:rsidRPr="0087335C">
        <w:rPr>
          <w:rFonts w:ascii="DecimaWE Rg" w:hAnsi="DecimaWE Rg" w:cs="DecimaWE Rg"/>
        </w:rPr>
        <w:t>di essere in regola con il versamento dei contributi previdenziali e assicurativi (DURC);</w:t>
      </w:r>
    </w:p>
    <w:p w:rsidR="00E018CD" w:rsidRDefault="00E018CD" w:rsidP="00445215">
      <w:pPr>
        <w:numPr>
          <w:ilvl w:val="0"/>
          <w:numId w:val="1"/>
        </w:numPr>
        <w:spacing w:after="120"/>
        <w:ind w:left="357" w:hanging="357"/>
        <w:jc w:val="both"/>
        <w:rPr>
          <w:rFonts w:ascii="DecimaWE Rg" w:hAnsi="DecimaWE Rg" w:cs="DecimaWE Rg"/>
        </w:rPr>
      </w:pPr>
      <w:r w:rsidRPr="0087335C">
        <w:rPr>
          <w:rFonts w:ascii="DecimaWE Rg" w:hAnsi="DecimaWE Rg" w:cs="DecimaWE Rg"/>
        </w:rPr>
        <w:t>di essere in regola con gli obblighi in materia di imposte e tasse, secondo la legislazione vigente;</w:t>
      </w:r>
    </w:p>
    <w:p w:rsidR="00900CEB" w:rsidRDefault="00900CEB" w:rsidP="00B0003F">
      <w:pPr>
        <w:numPr>
          <w:ilvl w:val="0"/>
          <w:numId w:val="1"/>
        </w:numPr>
        <w:spacing w:after="120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di non essere </w:t>
      </w:r>
      <w:r w:rsidRPr="002F6050">
        <w:rPr>
          <w:rFonts w:ascii="DecimaWE Rg" w:hAnsi="DecimaWE Rg" w:cs="DecimaWE Rg"/>
        </w:rPr>
        <w:t>debitor</w:t>
      </w:r>
      <w:r>
        <w:rPr>
          <w:rFonts w:ascii="DecimaWE Rg" w:hAnsi="DecimaWE Rg" w:cs="DecimaWE Rg"/>
        </w:rPr>
        <w:t>e (casi di non avvenuta restituzione del finanziamento revocato o decaduto)</w:t>
      </w:r>
      <w:r w:rsidRPr="002F6050">
        <w:rPr>
          <w:rFonts w:ascii="DecimaWE Rg" w:hAnsi="DecimaWE Rg" w:cs="DecimaWE Rg"/>
        </w:rPr>
        <w:t xml:space="preserve"> di un finanziamento ai sensi del </w:t>
      </w:r>
      <w:r w:rsidRPr="00ED7E67">
        <w:rPr>
          <w:rFonts w:ascii="DecimaWE Rg" w:hAnsi="DecimaWE Rg" w:cs="DecimaWE Rg"/>
        </w:rPr>
        <w:t xml:space="preserve">Programma FEP (2007-2013) o </w:t>
      </w:r>
      <w:r w:rsidRPr="00555261">
        <w:rPr>
          <w:rFonts w:ascii="DecimaWE Rg" w:hAnsi="DecimaWE Rg" w:cs="DecimaWE Rg"/>
        </w:rPr>
        <w:t>altri fondi SIE ovvero contributi per la pesca e acquac</w:t>
      </w:r>
      <w:r>
        <w:rPr>
          <w:rFonts w:ascii="DecimaWE Rg" w:hAnsi="DecimaWE Rg" w:cs="DecimaWE Rg"/>
        </w:rPr>
        <w:t>o</w:t>
      </w:r>
      <w:r w:rsidRPr="00555261">
        <w:rPr>
          <w:rFonts w:ascii="DecimaWE Rg" w:hAnsi="DecimaWE Rg" w:cs="DecimaWE Rg"/>
        </w:rPr>
        <w:t xml:space="preserve">ltura erogati </w:t>
      </w:r>
      <w:r w:rsidR="00B0003F" w:rsidRPr="00B0003F">
        <w:rPr>
          <w:rFonts w:ascii="DecimaWE Rg" w:hAnsi="DecimaWE Rg" w:cs="DecimaWE Rg"/>
        </w:rPr>
        <w:t>a livello locale o nazionale</w:t>
      </w:r>
      <w:r>
        <w:rPr>
          <w:rFonts w:ascii="DecimaWE Rg" w:hAnsi="DecimaWE Rg" w:cs="DecimaWE Rg"/>
        </w:rPr>
        <w:t>;</w:t>
      </w:r>
    </w:p>
    <w:p w:rsidR="00900CEB" w:rsidRPr="0087335C" w:rsidRDefault="00900CEB" w:rsidP="00445215">
      <w:pPr>
        <w:numPr>
          <w:ilvl w:val="0"/>
          <w:numId w:val="1"/>
        </w:numPr>
        <w:spacing w:after="120"/>
        <w:ind w:left="357" w:hanging="357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i </w:t>
      </w:r>
      <w:r w:rsidRPr="001F2CAA">
        <w:rPr>
          <w:rFonts w:ascii="DecimaWE Rg" w:hAnsi="DecimaWE Rg" w:cs="DecimaWE Rg"/>
        </w:rPr>
        <w:t>legali rappresentanti</w:t>
      </w:r>
      <w:r>
        <w:rPr>
          <w:rFonts w:ascii="DecimaWE Rg" w:hAnsi="DecimaWE Rg" w:cs="DecimaWE Rg"/>
        </w:rPr>
        <w:t xml:space="preserve"> dell’impresa non</w:t>
      </w:r>
      <w:r w:rsidRPr="001F2CAA">
        <w:rPr>
          <w:rFonts w:ascii="DecimaWE Rg" w:hAnsi="DecimaWE Rg" w:cs="DecimaWE Rg"/>
        </w:rPr>
        <w:t xml:space="preserve"> </w:t>
      </w:r>
      <w:r w:rsidRPr="006C6290">
        <w:rPr>
          <w:rFonts w:ascii="DecimaWE Rg" w:hAnsi="DecimaWE Rg" w:cs="DecimaWE Rg"/>
        </w:rPr>
        <w:t>svolgo</w:t>
      </w:r>
      <w:r>
        <w:rPr>
          <w:rFonts w:ascii="DecimaWE Rg" w:hAnsi="DecimaWE Rg" w:cs="DecimaWE Rg"/>
        </w:rPr>
        <w:t>no</w:t>
      </w:r>
      <w:r w:rsidRPr="006C6290">
        <w:rPr>
          <w:rFonts w:ascii="DecimaWE Rg" w:hAnsi="DecimaWE Rg" w:cs="DecimaWE Rg"/>
        </w:rPr>
        <w:t xml:space="preserve"> analoghi incarichi in altre imprese che risultano nella situazione rappresentata al precedente punto</w:t>
      </w:r>
      <w:r>
        <w:rPr>
          <w:rFonts w:ascii="DecimaWE Rg" w:hAnsi="DecimaWE Rg" w:cs="DecimaWE Rg"/>
        </w:rPr>
        <w:t>;</w:t>
      </w:r>
    </w:p>
    <w:p w:rsidR="00091FD7" w:rsidRPr="00AA42ED" w:rsidRDefault="00EC64C4" w:rsidP="00AA42ED">
      <w:pPr>
        <w:numPr>
          <w:ilvl w:val="0"/>
          <w:numId w:val="1"/>
        </w:numPr>
        <w:spacing w:after="120"/>
        <w:jc w:val="both"/>
        <w:rPr>
          <w:rFonts w:ascii="DecimaWE Rg" w:hAnsi="DecimaWE Rg" w:cs="DecimaWE Rg"/>
          <w:color w:val="808080"/>
        </w:rPr>
      </w:pPr>
      <w:r w:rsidRPr="00AA42ED">
        <w:rPr>
          <w:rFonts w:ascii="DecimaWE Rg" w:hAnsi="DecimaWE Rg" w:cs="DecimaWE Rg"/>
        </w:rPr>
        <w:t xml:space="preserve">che </w:t>
      </w:r>
      <w:r w:rsidR="00AB4071" w:rsidRPr="00AA42ED">
        <w:rPr>
          <w:rFonts w:ascii="DecimaWE Rg" w:hAnsi="DecimaWE Rg" w:cs="DecimaWE Rg"/>
        </w:rPr>
        <w:t>l’impresa</w:t>
      </w:r>
      <w:r w:rsidRPr="00AA42ED">
        <w:rPr>
          <w:rFonts w:ascii="DecimaWE Rg" w:hAnsi="DecimaWE Rg" w:cs="DecimaWE Rg"/>
        </w:rPr>
        <w:t xml:space="preserve"> </w:t>
      </w:r>
      <w:r w:rsidR="00297023" w:rsidRPr="00AA42ED">
        <w:rPr>
          <w:rFonts w:ascii="DecimaWE Rg" w:hAnsi="DecimaWE Rg" w:cs="DecimaWE Rg"/>
        </w:rPr>
        <w:t xml:space="preserve">ha la disponibilità degli impianti ittici inerenti </w:t>
      </w:r>
      <w:r w:rsidR="00AA42ED" w:rsidRPr="00AA42ED">
        <w:rPr>
          <w:rFonts w:ascii="DecimaWE Rg" w:hAnsi="DecimaWE Rg" w:cs="DecimaWE Rg"/>
        </w:rPr>
        <w:t>le attività acquicole di cui alla presente istanza;</w:t>
      </w:r>
    </w:p>
    <w:p w:rsidR="004F7C53" w:rsidRPr="003F1B2B" w:rsidRDefault="00B0003F" w:rsidP="00B0003F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3F1B2B">
        <w:rPr>
          <w:rFonts w:ascii="DecimaWE Rg" w:hAnsi="DecimaWE Rg" w:cs="DecimaWE Rg"/>
        </w:rPr>
        <w:t>che per le finalità di cui alla presente misura non sono state richieste né ottenute agevolazioni o finanziamenti</w:t>
      </w:r>
      <w:r w:rsidR="00281985" w:rsidRPr="003F1B2B">
        <w:rPr>
          <w:rFonts w:ascii="DecimaWE Rg" w:hAnsi="DecimaWE Rg" w:cs="DecimaWE Rg"/>
        </w:rPr>
        <w:t xml:space="preserve"> compensati con riferimento alla perdita di fatturato;</w:t>
      </w:r>
      <w:r w:rsidRPr="003F1B2B">
        <w:rPr>
          <w:rFonts w:ascii="DecimaWE Rg" w:hAnsi="DecimaWE Rg" w:cs="DecimaWE Rg"/>
        </w:rPr>
        <w:t xml:space="preserve"> </w:t>
      </w:r>
    </w:p>
    <w:p w:rsidR="004F7C53" w:rsidRDefault="004F7C53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F35D75">
        <w:rPr>
          <w:rFonts w:ascii="DecimaWE Rg" w:hAnsi="DecimaWE Rg" w:cs="DecimaWE Rg"/>
        </w:rPr>
        <w:t xml:space="preserve">che non sussistono nei propri confronti le cause di decadenza, sospensione o di divieto di cui all’articolo 67 del </w:t>
      </w:r>
      <w:proofErr w:type="spellStart"/>
      <w:proofErr w:type="gramStart"/>
      <w:r w:rsidRPr="00F35D75">
        <w:rPr>
          <w:rFonts w:ascii="DecimaWE Rg" w:hAnsi="DecimaWE Rg" w:cs="DecimaWE Rg"/>
        </w:rPr>
        <w:t>D.Lgs</w:t>
      </w:r>
      <w:proofErr w:type="gramEnd"/>
      <w:r w:rsidRPr="00F35D75">
        <w:rPr>
          <w:rFonts w:ascii="DecimaWE Rg" w:hAnsi="DecimaWE Rg" w:cs="DecimaWE Rg"/>
        </w:rPr>
        <w:t>.</w:t>
      </w:r>
      <w:proofErr w:type="spellEnd"/>
      <w:r w:rsidRPr="00F35D75">
        <w:rPr>
          <w:rFonts w:ascii="DecimaWE Rg" w:hAnsi="DecimaWE Rg" w:cs="DecimaWE Rg"/>
        </w:rPr>
        <w:t xml:space="preserve"> n. 159/2011 “Codice delle leggi antimafia e delle misure di prevenzione, nonché nuove disposizioni in materia di documentazione antimafia, a norma degli articoli 1 e 2 della legge 13 agosto 2010, n. 136”;</w:t>
      </w:r>
    </w:p>
    <w:p w:rsidR="008A4614" w:rsidRDefault="008A4614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F35D75">
        <w:rPr>
          <w:rFonts w:ascii="DecimaWE Rg" w:hAnsi="DecimaWE Rg" w:cs="DecimaWE Rg"/>
        </w:rPr>
        <w:t>di non rientrare nei casi previsti dal Reg. (UE) 288/2015, così come modificato dal Reg.</w:t>
      </w:r>
      <w:r>
        <w:rPr>
          <w:rFonts w:ascii="DecimaWE Rg" w:hAnsi="DecimaWE Rg" w:cs="DecimaWE Rg"/>
        </w:rPr>
        <w:t xml:space="preserve"> </w:t>
      </w:r>
      <w:r w:rsidRPr="00F35D75">
        <w:rPr>
          <w:rFonts w:ascii="DecimaWE Rg" w:hAnsi="DecimaWE Rg" w:cs="DecimaWE Rg"/>
        </w:rPr>
        <w:t>(UE) 2252/2015 per quanto attiene il periodo di inammissibilità delle domande;</w:t>
      </w:r>
    </w:p>
    <w:p w:rsidR="007043B4" w:rsidRPr="00111D43" w:rsidRDefault="007043B4" w:rsidP="007043B4">
      <w:pPr>
        <w:numPr>
          <w:ilvl w:val="0"/>
          <w:numId w:val="1"/>
        </w:numPr>
        <w:spacing w:before="120" w:after="120"/>
        <w:ind w:left="357" w:hanging="357"/>
        <w:jc w:val="both"/>
        <w:rPr>
          <w:rFonts w:ascii="DecimaWE Rg" w:hAnsi="DecimaWE Rg" w:cs="DecimaWE Rg"/>
        </w:rPr>
      </w:pPr>
      <w:r w:rsidRPr="00111D43">
        <w:rPr>
          <w:rFonts w:ascii="DecimaWE Rg" w:hAnsi="DecimaWE Rg" w:cs="DecimaWE Rg"/>
        </w:rPr>
        <w:t>di non rientrare nei casi di inammissibilità previsti dai paragrafi 1 e 3 dell’art. 10 del Reg. (UE) n. 508/2014 ai sensi del paragrafo 5 del medesimo articolo</w:t>
      </w:r>
      <w:r>
        <w:rPr>
          <w:rFonts w:ascii="DecimaWE Rg" w:hAnsi="DecimaWE Rg" w:cs="DecimaWE Rg"/>
        </w:rPr>
        <w:t xml:space="preserve"> (vedi richiamo normativo </w:t>
      </w:r>
      <w:r w:rsidRPr="007043B4">
        <w:rPr>
          <w:rFonts w:ascii="DecimaWE Rg" w:hAnsi="DecimaWE Rg" w:cs="DecimaWE Rg"/>
          <w:sz w:val="28"/>
          <w:szCs w:val="28"/>
        </w:rPr>
        <w:t>(1)</w:t>
      </w:r>
      <w:r>
        <w:rPr>
          <w:rFonts w:ascii="DecimaWE Rg" w:hAnsi="DecimaWE Rg" w:cs="DecimaWE Rg"/>
        </w:rPr>
        <w:t xml:space="preserve"> a fondo modulo)</w:t>
      </w:r>
      <w:r w:rsidRPr="00111D43">
        <w:rPr>
          <w:rFonts w:ascii="DecimaWE Rg" w:hAnsi="DecimaWE Rg" w:cs="DecimaWE Rg"/>
        </w:rPr>
        <w:t>;</w:t>
      </w:r>
    </w:p>
    <w:p w:rsidR="007C452A" w:rsidRDefault="007C452A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 </w:t>
      </w:r>
      <w:r w:rsidRPr="00472B36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472B36">
        <w:rPr>
          <w:rFonts w:ascii="DecimaWE Rg" w:hAnsi="DecimaWE Rg" w:cs="DecimaWE Rg"/>
        </w:rPr>
        <w:instrText xml:space="preserve"> FORMCHECKBOX </w:instrText>
      </w:r>
      <w:r w:rsidR="0034284B">
        <w:rPr>
          <w:rFonts w:ascii="DecimaWE Rg" w:hAnsi="DecimaWE Rg" w:cs="DecimaWE Rg"/>
        </w:rPr>
      </w:r>
      <w:r w:rsidR="0034284B">
        <w:rPr>
          <w:rFonts w:ascii="DecimaWE Rg" w:hAnsi="DecimaWE Rg" w:cs="DecimaWE Rg"/>
        </w:rPr>
        <w:fldChar w:fldCharType="separate"/>
      </w:r>
      <w:r w:rsidRPr="00472B36">
        <w:rPr>
          <w:rFonts w:ascii="DecimaWE Rg" w:hAnsi="DecimaWE Rg" w:cs="DecimaWE Rg"/>
        </w:rPr>
        <w:fldChar w:fldCharType="end"/>
      </w:r>
      <w:r w:rsidRPr="00472B36">
        <w:rPr>
          <w:rFonts w:ascii="DecimaWE Rg" w:hAnsi="DecimaWE Rg" w:cs="DecimaWE Rg"/>
        </w:rPr>
        <w:t xml:space="preserve"> </w:t>
      </w:r>
      <w:r w:rsidRPr="00472B36">
        <w:rPr>
          <w:rFonts w:ascii="DecimaWE Rg" w:hAnsi="DecimaWE Rg" w:cs="DecimaWE Rg"/>
          <w:sz w:val="21"/>
          <w:szCs w:val="21"/>
        </w:rPr>
        <w:t>ai sensi dell’art. 137, paragrafo 1, del Reg.</w:t>
      </w:r>
      <w:r>
        <w:rPr>
          <w:rFonts w:ascii="DecimaWE Rg" w:hAnsi="DecimaWE Rg" w:cs="DecimaWE Rg"/>
          <w:sz w:val="21"/>
          <w:szCs w:val="21"/>
        </w:rPr>
        <w:t xml:space="preserve"> </w:t>
      </w:r>
      <w:r w:rsidRPr="00472B36">
        <w:rPr>
          <w:rFonts w:ascii="DecimaWE Rg" w:hAnsi="DecimaWE Rg" w:cs="DecimaWE Rg"/>
          <w:sz w:val="21"/>
          <w:szCs w:val="21"/>
        </w:rPr>
        <w:t xml:space="preserve">(UE, </w:t>
      </w:r>
      <w:proofErr w:type="spellStart"/>
      <w:r w:rsidRPr="00472B36">
        <w:rPr>
          <w:rFonts w:ascii="DecimaWE Rg" w:hAnsi="DecimaWE Rg" w:cs="DecimaWE Rg"/>
          <w:sz w:val="21"/>
          <w:szCs w:val="21"/>
        </w:rPr>
        <w:t>Euratom</w:t>
      </w:r>
      <w:proofErr w:type="spellEnd"/>
      <w:r w:rsidRPr="00472B36">
        <w:rPr>
          <w:rFonts w:ascii="DecimaWE Rg" w:hAnsi="DecimaWE Rg" w:cs="DecimaWE Rg"/>
          <w:sz w:val="21"/>
          <w:szCs w:val="21"/>
        </w:rPr>
        <w:t>) 2018/1046</w:t>
      </w:r>
      <w:r w:rsidR="00A7254F">
        <w:rPr>
          <w:rFonts w:ascii="DecimaWE Rg" w:hAnsi="DecimaWE Rg" w:cs="DecimaWE Rg"/>
          <w:sz w:val="21"/>
          <w:szCs w:val="21"/>
        </w:rPr>
        <w:t xml:space="preserve"> (vedi richiamo normativo </w:t>
      </w:r>
      <w:r w:rsidR="007043B4" w:rsidRPr="007043B4">
        <w:rPr>
          <w:rFonts w:ascii="DecimaWE Rg" w:hAnsi="DecimaWE Rg" w:cs="DecimaWE Rg"/>
          <w:sz w:val="28"/>
          <w:szCs w:val="28"/>
        </w:rPr>
        <w:t>(</w:t>
      </w:r>
      <w:r w:rsidR="00A7254F" w:rsidRPr="007043B4">
        <w:rPr>
          <w:rFonts w:ascii="DecimaWE Rg" w:hAnsi="DecimaWE Rg" w:cs="DecimaWE Rg"/>
          <w:sz w:val="28"/>
          <w:szCs w:val="28"/>
        </w:rPr>
        <w:t>2</w:t>
      </w:r>
      <w:r w:rsidR="007043B4" w:rsidRPr="007043B4">
        <w:rPr>
          <w:rFonts w:ascii="DecimaWE Rg" w:hAnsi="DecimaWE Rg" w:cs="DecimaWE Rg"/>
          <w:sz w:val="28"/>
          <w:szCs w:val="28"/>
        </w:rPr>
        <w:t>)</w:t>
      </w:r>
      <w:r w:rsidR="00A7254F">
        <w:rPr>
          <w:rFonts w:ascii="DecimaWE Rg" w:hAnsi="DecimaWE Rg" w:cs="DecimaWE Rg"/>
          <w:sz w:val="21"/>
          <w:szCs w:val="21"/>
        </w:rPr>
        <w:t xml:space="preserve"> a fondo modulo)</w:t>
      </w:r>
      <w:r w:rsidRPr="00472B36">
        <w:rPr>
          <w:rFonts w:ascii="DecimaWE Rg" w:hAnsi="DecimaWE Rg" w:cs="DecimaWE Rg"/>
          <w:sz w:val="21"/>
          <w:szCs w:val="21"/>
        </w:rPr>
        <w:t>:</w:t>
      </w:r>
    </w:p>
    <w:p w:rsidR="007C452A" w:rsidRPr="00E134B2" w:rsidRDefault="007C452A" w:rsidP="007C452A">
      <w:pPr>
        <w:pStyle w:val="Paragrafoelenco"/>
        <w:numPr>
          <w:ilvl w:val="0"/>
          <w:numId w:val="13"/>
        </w:numPr>
        <w:spacing w:before="120" w:after="120" w:line="240" w:lineRule="auto"/>
        <w:jc w:val="both"/>
        <w:rPr>
          <w:rFonts w:ascii="DecimaWE Rg" w:hAnsi="DecimaWE Rg" w:cs="DecimaWE Rg"/>
          <w:sz w:val="21"/>
          <w:szCs w:val="21"/>
        </w:rPr>
      </w:pPr>
      <w:r w:rsidRPr="00472B36">
        <w:rPr>
          <w:rFonts w:ascii="DecimaWE Rg" w:hAnsi="DecimaWE Rg" w:cs="DecimaWE Rg"/>
          <w:sz w:val="21"/>
          <w:szCs w:val="21"/>
        </w:rPr>
        <w:t xml:space="preserve">che il richiedente </w:t>
      </w:r>
      <w:r>
        <w:rPr>
          <w:rFonts w:ascii="DecimaWE Rg" w:hAnsi="DecimaWE Rg" w:cs="DecimaWE Rg"/>
          <w:sz w:val="21"/>
          <w:szCs w:val="21"/>
        </w:rPr>
        <w:t xml:space="preserve">non si trova in una </w:t>
      </w:r>
      <w:r w:rsidRPr="00472B36">
        <w:rPr>
          <w:rFonts w:ascii="DecimaWE Rg" w:hAnsi="DecimaWE Rg" w:cs="DecimaWE Rg"/>
          <w:sz w:val="21"/>
          <w:szCs w:val="21"/>
        </w:rPr>
        <w:t xml:space="preserve">delle situazioni di </w:t>
      </w:r>
      <w:r w:rsidRPr="00E134B2">
        <w:rPr>
          <w:rFonts w:ascii="DecimaWE Rg" w:hAnsi="DecimaWE Rg" w:cs="DecimaWE Rg"/>
          <w:sz w:val="21"/>
          <w:szCs w:val="21"/>
        </w:rPr>
        <w:t xml:space="preserve">cui agli articoli 136, paragrafo 1, e 141, paragrafo 1 del Reg. (UE, </w:t>
      </w:r>
      <w:proofErr w:type="spellStart"/>
      <w:r w:rsidRPr="00E134B2">
        <w:rPr>
          <w:rFonts w:ascii="DecimaWE Rg" w:hAnsi="DecimaWE Rg" w:cs="DecimaWE Rg"/>
          <w:sz w:val="21"/>
          <w:szCs w:val="21"/>
        </w:rPr>
        <w:t>Euratom</w:t>
      </w:r>
      <w:proofErr w:type="spellEnd"/>
      <w:r w:rsidRPr="00E134B2">
        <w:rPr>
          <w:rFonts w:ascii="DecimaWE Rg" w:hAnsi="DecimaWE Rg" w:cs="DecimaWE Rg"/>
          <w:sz w:val="21"/>
          <w:szCs w:val="21"/>
        </w:rPr>
        <w:t xml:space="preserve">) 2018/1046. </w:t>
      </w:r>
    </w:p>
    <w:p w:rsidR="007C452A" w:rsidRPr="00472B36" w:rsidRDefault="007C452A" w:rsidP="007C452A">
      <w:pPr>
        <w:pStyle w:val="Paragrafoelenco"/>
        <w:numPr>
          <w:ilvl w:val="0"/>
          <w:numId w:val="13"/>
        </w:numPr>
        <w:spacing w:before="120" w:after="120" w:line="240" w:lineRule="auto"/>
        <w:jc w:val="both"/>
        <w:rPr>
          <w:rFonts w:ascii="DecimaWE Rg" w:hAnsi="DecimaWE Rg" w:cs="DecimaWE Rg"/>
          <w:sz w:val="21"/>
          <w:szCs w:val="21"/>
        </w:rPr>
      </w:pPr>
      <w:r w:rsidRPr="00E134B2">
        <w:rPr>
          <w:rFonts w:ascii="DecimaWE Rg" w:hAnsi="DecimaWE Rg" w:cs="DecimaWE Rg"/>
          <w:sz w:val="21"/>
          <w:szCs w:val="21"/>
        </w:rPr>
        <w:lastRenderedPageBreak/>
        <w:t>che le persone fisiche o giuridiche che sono membri dell’organo di</w:t>
      </w:r>
      <w:r w:rsidRPr="00990CD5">
        <w:rPr>
          <w:rFonts w:ascii="DecimaWE Rg" w:hAnsi="DecimaWE Rg" w:cs="DecimaWE Rg"/>
          <w:sz w:val="21"/>
          <w:szCs w:val="21"/>
        </w:rPr>
        <w:t xml:space="preserve"> amministrazione, di direzione o </w:t>
      </w:r>
      <w:r w:rsidRPr="00472B36">
        <w:rPr>
          <w:rFonts w:ascii="DecimaWE Rg" w:hAnsi="DecimaWE Rg" w:cs="DecimaWE Rg"/>
          <w:sz w:val="21"/>
          <w:szCs w:val="21"/>
        </w:rPr>
        <w:t xml:space="preserve">di vigilanza del richiedente, o che hanno poteri di rappresentanza, di decisione o di controllo nei confronti del richiedente, non si trovano in una delle situazioni di esclusione di cui all’articolo 136, paragrafo 1, lettere da c) a h) del Reg. (UE, </w:t>
      </w:r>
      <w:proofErr w:type="spellStart"/>
      <w:r w:rsidRPr="00472B36">
        <w:rPr>
          <w:rFonts w:ascii="DecimaWE Rg" w:hAnsi="DecimaWE Rg" w:cs="DecimaWE Rg"/>
          <w:sz w:val="21"/>
          <w:szCs w:val="21"/>
        </w:rPr>
        <w:t>Euratom</w:t>
      </w:r>
      <w:proofErr w:type="spellEnd"/>
      <w:r w:rsidRPr="00472B36">
        <w:rPr>
          <w:rFonts w:ascii="DecimaWE Rg" w:hAnsi="DecimaWE Rg" w:cs="DecimaWE Rg"/>
          <w:sz w:val="21"/>
          <w:szCs w:val="21"/>
        </w:rPr>
        <w:t>) 2018/1046;</w:t>
      </w:r>
    </w:p>
    <w:p w:rsidR="007C452A" w:rsidRDefault="007C452A" w:rsidP="007C452A">
      <w:pPr>
        <w:pStyle w:val="Paragrafoelenco"/>
        <w:numPr>
          <w:ilvl w:val="0"/>
          <w:numId w:val="13"/>
        </w:numPr>
        <w:spacing w:before="120" w:after="120" w:line="240" w:lineRule="auto"/>
        <w:jc w:val="both"/>
        <w:rPr>
          <w:rFonts w:ascii="DecimaWE Rg" w:hAnsi="DecimaWE Rg" w:cs="DecimaWE Rg"/>
          <w:sz w:val="21"/>
          <w:szCs w:val="21"/>
        </w:rPr>
      </w:pPr>
      <w:r w:rsidRPr="0004457D">
        <w:rPr>
          <w:rFonts w:ascii="DecimaWE Rg" w:hAnsi="DecimaWE Rg" w:cs="DecimaWE Rg"/>
          <w:sz w:val="21"/>
          <w:szCs w:val="21"/>
        </w:rPr>
        <w:t xml:space="preserve">che </w:t>
      </w:r>
      <w:r>
        <w:rPr>
          <w:rFonts w:ascii="DecimaWE Rg" w:hAnsi="DecimaWE Rg" w:cs="DecimaWE Rg"/>
          <w:sz w:val="21"/>
          <w:szCs w:val="21"/>
        </w:rPr>
        <w:t xml:space="preserve">i </w:t>
      </w:r>
      <w:r w:rsidRPr="0004457D">
        <w:rPr>
          <w:rFonts w:ascii="DecimaWE Rg" w:hAnsi="DecimaWE Rg" w:cs="DecimaWE Rg"/>
          <w:sz w:val="21"/>
          <w:szCs w:val="21"/>
        </w:rPr>
        <w:t xml:space="preserve">titolari effettivi, di cui all’articolo 3, punto 6), della direttiva (UE) 2015/849, del </w:t>
      </w:r>
      <w:r>
        <w:rPr>
          <w:rFonts w:ascii="DecimaWE Rg" w:hAnsi="DecimaWE Rg" w:cs="DecimaWE Rg"/>
          <w:sz w:val="21"/>
          <w:szCs w:val="21"/>
        </w:rPr>
        <w:t xml:space="preserve">richiedente non </w:t>
      </w:r>
      <w:r w:rsidRPr="0004457D">
        <w:rPr>
          <w:rFonts w:ascii="DecimaWE Rg" w:hAnsi="DecimaWE Rg" w:cs="DecimaWE Rg"/>
          <w:sz w:val="21"/>
          <w:szCs w:val="21"/>
        </w:rPr>
        <w:t>si trovano in una delle situazioni di esclusione di cui all’articolo 136, paragrafo 1, lettere da c) a h)</w:t>
      </w:r>
      <w:r w:rsidRPr="00990CD5">
        <w:rPr>
          <w:rFonts w:ascii="DecimaWE Rg" w:hAnsi="DecimaWE Rg" w:cs="DecimaWE Rg"/>
          <w:sz w:val="21"/>
          <w:szCs w:val="21"/>
        </w:rPr>
        <w:t xml:space="preserve"> del Reg. (UE, </w:t>
      </w:r>
      <w:proofErr w:type="spellStart"/>
      <w:r w:rsidRPr="00990CD5">
        <w:rPr>
          <w:rFonts w:ascii="DecimaWE Rg" w:hAnsi="DecimaWE Rg" w:cs="DecimaWE Rg"/>
          <w:sz w:val="21"/>
          <w:szCs w:val="21"/>
        </w:rPr>
        <w:t>Euratom</w:t>
      </w:r>
      <w:proofErr w:type="spellEnd"/>
      <w:r w:rsidRPr="00990CD5">
        <w:rPr>
          <w:rFonts w:ascii="DecimaWE Rg" w:hAnsi="DecimaWE Rg" w:cs="DecimaWE Rg"/>
          <w:sz w:val="21"/>
          <w:szCs w:val="21"/>
        </w:rPr>
        <w:t>) 2018/1046;</w:t>
      </w:r>
    </w:p>
    <w:p w:rsidR="007C452A" w:rsidRDefault="007C452A" w:rsidP="007C452A">
      <w:pPr>
        <w:spacing w:before="120" w:after="120" w:line="240" w:lineRule="auto"/>
        <w:ind w:left="426"/>
        <w:jc w:val="both"/>
        <w:rPr>
          <w:rFonts w:ascii="DecimaWE Rg" w:hAnsi="DecimaWE Rg" w:cs="DecimaWE Rg"/>
          <w:sz w:val="21"/>
          <w:szCs w:val="21"/>
        </w:rPr>
      </w:pPr>
      <w:r w:rsidRPr="00B835CD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B835CD">
        <w:rPr>
          <w:rFonts w:ascii="DecimaWE Rg" w:hAnsi="DecimaWE Rg" w:cs="DecimaWE Rg"/>
        </w:rPr>
        <w:instrText xml:space="preserve"> FORMCHECKBOX </w:instrText>
      </w:r>
      <w:r w:rsidR="0034284B">
        <w:rPr>
          <w:rFonts w:ascii="DecimaWE Rg" w:hAnsi="DecimaWE Rg" w:cs="DecimaWE Rg"/>
        </w:rPr>
      </w:r>
      <w:r w:rsidR="0034284B">
        <w:rPr>
          <w:rFonts w:ascii="DecimaWE Rg" w:hAnsi="DecimaWE Rg" w:cs="DecimaWE Rg"/>
        </w:rPr>
        <w:fldChar w:fldCharType="separate"/>
      </w:r>
      <w:r w:rsidRPr="00B835CD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 xml:space="preserve"> </w:t>
      </w:r>
      <w:r>
        <w:rPr>
          <w:rFonts w:ascii="DecimaWE Rg" w:hAnsi="DecimaWE Rg" w:cs="DecimaWE Rg"/>
          <w:sz w:val="21"/>
          <w:szCs w:val="21"/>
        </w:rPr>
        <w:t>Nel caso in cui uno o più dei soggetti sopraindicati rientri in una delle situazioni di esclusione di cui sopra, indicarla nello spazio sottostante e indicare se sono state</w:t>
      </w:r>
      <w:r w:rsidRPr="00EE5FCC">
        <w:rPr>
          <w:rFonts w:ascii="DecimaWE Rg" w:hAnsi="DecimaWE Rg" w:cs="DecimaWE Rg"/>
          <w:sz w:val="21"/>
          <w:szCs w:val="21"/>
        </w:rPr>
        <w:t xml:space="preserve"> adottat</w:t>
      </w:r>
      <w:r>
        <w:rPr>
          <w:rFonts w:ascii="DecimaWE Rg" w:hAnsi="DecimaWE Rg" w:cs="DecimaWE Rg"/>
          <w:sz w:val="21"/>
          <w:szCs w:val="21"/>
        </w:rPr>
        <w:t>e</w:t>
      </w:r>
      <w:r w:rsidRPr="00EE5FCC">
        <w:rPr>
          <w:rFonts w:ascii="DecimaWE Rg" w:hAnsi="DecimaWE Rg" w:cs="DecimaWE Rg"/>
          <w:sz w:val="21"/>
          <w:szCs w:val="21"/>
        </w:rPr>
        <w:t xml:space="preserve"> le misure correttive di cui all’articolo 136, paragrafo 6, primo comma, lettera a)</w:t>
      </w:r>
      <w:r>
        <w:rPr>
          <w:rFonts w:ascii="DecimaWE Rg" w:hAnsi="DecimaWE Rg" w:cs="DecimaWE Rg"/>
          <w:sz w:val="21"/>
          <w:szCs w:val="21"/>
        </w:rPr>
        <w:t xml:space="preserve"> </w:t>
      </w:r>
      <w:r w:rsidRPr="00990CD5">
        <w:rPr>
          <w:rFonts w:ascii="DecimaWE Rg" w:hAnsi="DecimaWE Rg" w:cs="DecimaWE Rg"/>
          <w:sz w:val="21"/>
          <w:szCs w:val="21"/>
        </w:rPr>
        <w:t xml:space="preserve">del Reg. (UE, </w:t>
      </w:r>
      <w:proofErr w:type="spellStart"/>
      <w:r w:rsidRPr="00990CD5">
        <w:rPr>
          <w:rFonts w:ascii="DecimaWE Rg" w:hAnsi="DecimaWE Rg" w:cs="DecimaWE Rg"/>
          <w:sz w:val="21"/>
          <w:szCs w:val="21"/>
        </w:rPr>
        <w:t>Euratom</w:t>
      </w:r>
      <w:proofErr w:type="spellEnd"/>
      <w:r w:rsidRPr="00990CD5">
        <w:rPr>
          <w:rFonts w:ascii="DecimaWE Rg" w:hAnsi="DecimaWE Rg" w:cs="DecimaWE Rg"/>
          <w:sz w:val="21"/>
          <w:szCs w:val="21"/>
        </w:rPr>
        <w:t>) 2018/1046</w:t>
      </w:r>
      <w:r>
        <w:rPr>
          <w:rFonts w:ascii="DecimaWE Rg" w:hAnsi="DecimaWE Rg" w:cs="DecimaWE Rg"/>
          <w:sz w:val="21"/>
          <w:szCs w:val="21"/>
        </w:rPr>
        <w:t>:</w:t>
      </w:r>
    </w:p>
    <w:p w:rsidR="007C452A" w:rsidRDefault="007C452A" w:rsidP="007C452A">
      <w:pPr>
        <w:spacing w:before="120" w:after="120" w:line="240" w:lineRule="auto"/>
        <w:ind w:left="426"/>
        <w:jc w:val="both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452A" w:rsidRDefault="007C452A" w:rsidP="002A7921">
      <w:pPr>
        <w:tabs>
          <w:tab w:val="left" w:pos="10348"/>
        </w:tabs>
        <w:jc w:val="center"/>
        <w:rPr>
          <w:rFonts w:ascii="DecimaWE Rg" w:hAnsi="DecimaWE Rg" w:cs="Arial"/>
          <w:b/>
        </w:rPr>
      </w:pPr>
    </w:p>
    <w:p w:rsidR="0056663A" w:rsidRPr="0056663A" w:rsidRDefault="0056663A" w:rsidP="002A7921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56663A">
        <w:rPr>
          <w:rFonts w:ascii="DecimaWE Rg" w:hAnsi="DecimaWE Rg" w:cs="Arial"/>
          <w:b/>
        </w:rPr>
        <w:t>COMUNICA</w:t>
      </w:r>
    </w:p>
    <w:p w:rsidR="0056663A" w:rsidRPr="00CE7C82" w:rsidRDefault="00E50047" w:rsidP="0052029E">
      <w:pPr>
        <w:pStyle w:val="Paragrafoelenco"/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o</w:t>
      </w:r>
      <w:r w:rsidR="0056663A" w:rsidRPr="00CE7C82">
        <w:rPr>
          <w:rFonts w:ascii="DecimaWE Rg" w:hAnsi="DecimaWE Rg" w:cs="DecimaWE Rg"/>
        </w:rPr>
        <w:t xml:space="preserve">ve pertinente, che </w:t>
      </w:r>
      <w:r w:rsidR="0052029E" w:rsidRPr="0052029E">
        <w:rPr>
          <w:rFonts w:ascii="DecimaWE Rg" w:hAnsi="DecimaWE Rg" w:cs="DecimaWE Rg"/>
        </w:rPr>
        <w:t>la richiesta di compensazione in oggetto</w:t>
      </w:r>
      <w:r w:rsidR="0056663A" w:rsidRPr="00CE7C82">
        <w:rPr>
          <w:rFonts w:ascii="DecimaWE Rg" w:hAnsi="DecimaWE Rg" w:cs="DecimaWE Rg"/>
        </w:rPr>
        <w:t xml:space="preserve"> è stata approvata dagli organi decisionali dell’impresa;</w:t>
      </w:r>
    </w:p>
    <w:p w:rsidR="00B22C2C" w:rsidRDefault="004F181B" w:rsidP="002A7921">
      <w:pPr>
        <w:pStyle w:val="Paragrafoelenco"/>
        <w:numPr>
          <w:ilvl w:val="0"/>
          <w:numId w:val="1"/>
        </w:numPr>
        <w:spacing w:after="0"/>
        <w:jc w:val="both"/>
        <w:rPr>
          <w:rFonts w:ascii="DecimaWE Rg" w:hAnsi="DecimaWE Rg" w:cs="DecimaWE Rg"/>
        </w:rPr>
      </w:pPr>
      <w:r w:rsidRPr="00602BB1">
        <w:rPr>
          <w:rFonts w:ascii="DecimaWE Rg" w:hAnsi="DecimaWE Rg" w:cs="DecimaWE Rg"/>
        </w:rPr>
        <w:t>di essere informato/a, ai sensi del Regolamento europeo 2016/679/UE relativo alla protezione delle persone fisiche con riguardo al trattamento dei dati personali, che i dati personali saranno trattati, anche con strumenti informatici, esclusivamente nell’ambito del procedimento relativo alla presente domanda di contributo;</w:t>
      </w:r>
    </w:p>
    <w:p w:rsidR="00663DFF" w:rsidRPr="00663DFF" w:rsidRDefault="00663DFF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663DFF">
        <w:rPr>
          <w:rFonts w:ascii="DecimaWE Rg" w:hAnsi="DecimaWE Rg" w:cs="DecimaWE Rg"/>
        </w:rPr>
        <w:t>di essere a conoscenza delle disposizioni e norme comunitarie e nazionali che disciplinano la corresponsione degli aiuti richiesti con la presente domanda;</w:t>
      </w:r>
    </w:p>
    <w:p w:rsidR="00663DFF" w:rsidRPr="00081A5F" w:rsidRDefault="00663DFF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663DFF">
        <w:rPr>
          <w:rFonts w:ascii="DecimaWE Rg" w:hAnsi="DecimaWE Rg" w:cs="DecimaWE Rg"/>
        </w:rPr>
        <w:t xml:space="preserve">di essere a conoscenza del contenuto del Programma Operativo - FEAMP 2014/2020 approvato dalla Commissione Europea con decisione di esecuzione n. </w:t>
      </w:r>
      <w:proofErr w:type="gramStart"/>
      <w:r w:rsidRPr="00663DFF">
        <w:rPr>
          <w:rFonts w:ascii="DecimaWE Rg" w:hAnsi="DecimaWE Rg" w:cs="DecimaWE Rg"/>
        </w:rPr>
        <w:t>C(</w:t>
      </w:r>
      <w:proofErr w:type="gramEnd"/>
      <w:r w:rsidRPr="00663DFF">
        <w:rPr>
          <w:rFonts w:ascii="DecimaWE Rg" w:hAnsi="DecimaWE Rg" w:cs="DecimaWE Rg"/>
        </w:rPr>
        <w:t xml:space="preserve">2015) 8452 del 25 novembre 2015, del contenuto dell’Avviso pubblico di adesione alla misura e degli obblighi specifici che assume a proprio carico </w:t>
      </w:r>
      <w:r w:rsidRPr="00081A5F">
        <w:rPr>
          <w:rFonts w:ascii="DecimaWE Rg" w:hAnsi="DecimaWE Rg" w:cs="DecimaWE Rg"/>
        </w:rPr>
        <w:t>con la presente domanda;</w:t>
      </w:r>
    </w:p>
    <w:p w:rsidR="00081A5F" w:rsidRPr="00081A5F" w:rsidRDefault="00081A5F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081A5F">
        <w:rPr>
          <w:rFonts w:ascii="DecimaWE Rg" w:hAnsi="DecimaWE Rg" w:cs="DecimaWE Rg"/>
        </w:rPr>
        <w:t xml:space="preserve">di essere in possesso di tutti i requisiti richiesti dal Programma Operativo - FEAMP 2014/2020 approvato dalla Commissione Europea con decisione di esecuzione n. </w:t>
      </w:r>
      <w:proofErr w:type="gramStart"/>
      <w:r w:rsidRPr="00081A5F">
        <w:rPr>
          <w:rFonts w:ascii="DecimaWE Rg" w:hAnsi="DecimaWE Rg" w:cs="DecimaWE Rg"/>
        </w:rPr>
        <w:t>C(</w:t>
      </w:r>
      <w:proofErr w:type="gramEnd"/>
      <w:r w:rsidRPr="00081A5F">
        <w:rPr>
          <w:rFonts w:ascii="DecimaWE Rg" w:hAnsi="DecimaWE Rg" w:cs="DecimaWE Rg"/>
        </w:rPr>
        <w:t>2015) 8452 del 25 novembre 2015, per accedere alla misura;</w:t>
      </w:r>
    </w:p>
    <w:p w:rsidR="00081A5F" w:rsidRPr="00081A5F" w:rsidRDefault="00081A5F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081A5F">
        <w:rPr>
          <w:rFonts w:ascii="DecimaWE Rg" w:hAnsi="DecimaWE Rg" w:cs="DecimaWE Rg"/>
        </w:rPr>
        <w:t>di essere a conoscenza dei criteri di selezione e di ammissibilità, degli impegni e degli altri obblighi definiti ai sensi della normativa comunitaria, e riportati nel Programma Operativo - FEAMP 2014/2020;</w:t>
      </w:r>
    </w:p>
    <w:p w:rsidR="00081A5F" w:rsidRPr="00081A5F" w:rsidRDefault="00081A5F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081A5F">
        <w:rPr>
          <w:rFonts w:ascii="DecimaWE Rg" w:hAnsi="DecimaWE Rg" w:cs="DecimaWE Rg"/>
        </w:rPr>
        <w:t xml:space="preserve">di essere a conoscenza che la misura cui ha aderito potrà subire, da parte della Commissione Europea, alcune modifiche che accetta sin d'ora riservandosi, in tal caso, la facoltà di recedere </w:t>
      </w:r>
      <w:r w:rsidRPr="000B12F6">
        <w:rPr>
          <w:rFonts w:ascii="DecimaWE Rg" w:hAnsi="DecimaWE Rg" w:cs="DecimaWE Rg"/>
        </w:rPr>
        <w:t xml:space="preserve">dall'impegno prima della </w:t>
      </w:r>
      <w:r w:rsidR="000B12F6">
        <w:rPr>
          <w:rFonts w:ascii="DecimaWE Rg" w:hAnsi="DecimaWE Rg" w:cs="DecimaWE Rg"/>
        </w:rPr>
        <w:t>liquidazione della compensazione</w:t>
      </w:r>
      <w:r w:rsidRPr="00081A5F">
        <w:rPr>
          <w:rFonts w:ascii="DecimaWE Rg" w:hAnsi="DecimaWE Rg" w:cs="DecimaWE Rg"/>
        </w:rPr>
        <w:t>;</w:t>
      </w:r>
    </w:p>
    <w:p w:rsidR="00081A5F" w:rsidRPr="008A609F" w:rsidRDefault="00081A5F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081A5F">
        <w:rPr>
          <w:rFonts w:ascii="DecimaWE Rg" w:hAnsi="DecimaWE Rg" w:cs="DecimaWE Rg"/>
        </w:rPr>
        <w:t xml:space="preserve">di essere </w:t>
      </w:r>
      <w:r w:rsidRPr="008A609F">
        <w:rPr>
          <w:rFonts w:ascii="DecimaWE Rg" w:hAnsi="DecimaWE Rg" w:cs="DecimaWE Rg"/>
        </w:rPr>
        <w:t>a conoscenza delle conseguenze derivanti dall'inosservanza degli adempimenti precisati nel Programma Operativo - FEAMP 2014/2020;</w:t>
      </w:r>
    </w:p>
    <w:p w:rsidR="008A609F" w:rsidRPr="008A609F" w:rsidRDefault="008A609F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8A609F">
        <w:rPr>
          <w:rFonts w:ascii="DecimaWE Rg" w:hAnsi="DecimaWE Rg" w:cs="DecimaWE Rg"/>
        </w:rPr>
        <w:lastRenderedPageBreak/>
        <w:t>di essere a conoscenza che l’operazione concorre al raggiungimento degli obiettivi di cui al PO FEAMP;</w:t>
      </w:r>
    </w:p>
    <w:p w:rsidR="00F32DE0" w:rsidRDefault="008A609F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8A609F">
        <w:rPr>
          <w:rFonts w:ascii="DecimaWE Rg" w:hAnsi="DecimaWE Rg" w:cs="DecimaWE Rg"/>
        </w:rPr>
        <w:t xml:space="preserve">di essere a conoscenza che per Enti forniti di personalità giuridica, società e associazioni anche prive di personalità giuridica sono previste le sanzioni </w:t>
      </w:r>
      <w:proofErr w:type="spellStart"/>
      <w:r w:rsidRPr="008A609F">
        <w:rPr>
          <w:rFonts w:ascii="DecimaWE Rg" w:hAnsi="DecimaWE Rg" w:cs="DecimaWE Rg"/>
        </w:rPr>
        <w:t>interdittive</w:t>
      </w:r>
      <w:proofErr w:type="spellEnd"/>
      <w:r w:rsidRPr="008A609F">
        <w:rPr>
          <w:rFonts w:ascii="DecimaWE Rg" w:hAnsi="DecimaWE Rg" w:cs="DecimaWE Rg"/>
        </w:rPr>
        <w:t xml:space="preserve"> di cui all’art.9 del </w:t>
      </w:r>
      <w:proofErr w:type="spellStart"/>
      <w:proofErr w:type="gramStart"/>
      <w:r w:rsidRPr="008A609F">
        <w:rPr>
          <w:rFonts w:ascii="DecimaWE Rg" w:hAnsi="DecimaWE Rg" w:cs="DecimaWE Rg"/>
        </w:rPr>
        <w:t>D.Lgs</w:t>
      </w:r>
      <w:proofErr w:type="gramEnd"/>
      <w:r w:rsidRPr="008A609F">
        <w:rPr>
          <w:rFonts w:ascii="DecimaWE Rg" w:hAnsi="DecimaWE Rg" w:cs="DecimaWE Rg"/>
        </w:rPr>
        <w:t>.</w:t>
      </w:r>
      <w:proofErr w:type="spellEnd"/>
      <w:r w:rsidRPr="008A609F">
        <w:rPr>
          <w:rFonts w:ascii="DecimaWE Rg" w:hAnsi="DecimaWE Rg" w:cs="DecimaWE Rg"/>
        </w:rPr>
        <w:t xml:space="preserve"> 231/2001 “Disciplina della responsabilità amministrativa delle persone giuridiche, delle società e delle associazioni anche prive di personalità giuridica, a norma dell'articolo 11 della legge 29 settembre 2000, n. 300”;</w:t>
      </w:r>
    </w:p>
    <w:p w:rsidR="003D3FDE" w:rsidRPr="003D3FDE" w:rsidRDefault="003D3FDE" w:rsidP="002A7921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3D3FDE">
        <w:rPr>
          <w:rFonts w:ascii="DecimaWE Rg" w:hAnsi="DecimaWE Rg" w:cs="Arial"/>
          <w:b/>
        </w:rPr>
        <w:t>SI IMPEGNA</w:t>
      </w:r>
    </w:p>
    <w:p w:rsidR="003D3FDE" w:rsidRPr="00AA42ED" w:rsidRDefault="000002C8" w:rsidP="00AA42ED">
      <w:pPr>
        <w:pStyle w:val="Paragrafoelenco"/>
        <w:numPr>
          <w:ilvl w:val="0"/>
          <w:numId w:val="1"/>
        </w:numPr>
        <w:rPr>
          <w:rFonts w:ascii="DecimaWE Rg" w:hAnsi="DecimaWE Rg" w:cs="DecimaWE Rg"/>
        </w:rPr>
      </w:pPr>
      <w:r w:rsidRPr="000002C8">
        <w:rPr>
          <w:rFonts w:ascii="DecimaWE Rg" w:hAnsi="DecimaWE Rg" w:cs="DecimaWE Rg"/>
        </w:rPr>
        <w:t>a rispettare, ai sensi dell’art. 10, paragrafo 2, del Regolamento (CE) n. 508/2014, le condizioni di cui al paragrafo 1, lettere da a) a d) dello stesso articolo per un periodo di cinque anni dopo che è eseguito il pagamento finale del contributo;</w:t>
      </w:r>
    </w:p>
    <w:p w:rsidR="00911330" w:rsidRPr="007D1B9F" w:rsidRDefault="00911330" w:rsidP="000002C8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911330">
        <w:rPr>
          <w:rFonts w:ascii="DecimaWE Rg" w:hAnsi="DecimaWE Rg" w:cs="DecimaWE Rg"/>
        </w:rPr>
        <w:t xml:space="preserve">comunicare tempestivamente qualunque variazione dei propri dati, dei dati relativi all’operazione </w:t>
      </w:r>
      <w:r w:rsidRPr="007D1B9F">
        <w:rPr>
          <w:rFonts w:ascii="DecimaWE Rg" w:hAnsi="DecimaWE Rg" w:cs="DecimaWE Rg"/>
        </w:rPr>
        <w:t xml:space="preserve">finanziata nonché eventuali rinunce o ogni altro fatto che possa pregiudicare la gestione o il buon esito </w:t>
      </w:r>
      <w:r w:rsidR="000002C8" w:rsidRPr="000002C8">
        <w:rPr>
          <w:rFonts w:ascii="DecimaWE Rg" w:hAnsi="DecimaWE Rg" w:cs="DecimaWE Rg"/>
        </w:rPr>
        <w:t>dell’istanza di finanziamento</w:t>
      </w:r>
      <w:r w:rsidRPr="007D1B9F">
        <w:rPr>
          <w:rFonts w:ascii="DecimaWE Rg" w:hAnsi="DecimaWE Rg" w:cs="DecimaWE Rg"/>
        </w:rPr>
        <w:t>;</w:t>
      </w:r>
    </w:p>
    <w:p w:rsidR="00326AF3" w:rsidRDefault="007D1B9F" w:rsidP="00326AF3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7D1B9F">
        <w:rPr>
          <w:rFonts w:ascii="DecimaWE Rg" w:hAnsi="DecimaWE Rg" w:cs="DecimaWE Rg"/>
        </w:rPr>
        <w:t>a restituire senza indugio, anche mediante compensazione con importi dovuti da parte dell’Ente liquidatore, le somme eventualmente percepite in eccesso quale sostegno, ovvero sanzioni amministrative, così come previsto dalle disposizioni e norme nazionali e comunitarie;</w:t>
      </w:r>
    </w:p>
    <w:p w:rsidR="00326AF3" w:rsidRPr="00326AF3" w:rsidRDefault="00326AF3" w:rsidP="00326AF3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a </w:t>
      </w:r>
      <w:r w:rsidRPr="00326AF3">
        <w:rPr>
          <w:rFonts w:ascii="DecimaWE Rg" w:hAnsi="DecimaWE Rg" w:cs="DecimaWE Rg"/>
        </w:rPr>
        <w:t>non presentare richieste di compensazioni di perdita di fatturato per le quote compensate con il presente bando</w:t>
      </w:r>
      <w:r>
        <w:rPr>
          <w:rFonts w:ascii="DecimaWE Rg" w:hAnsi="DecimaWE Rg" w:cs="DecimaWE Rg"/>
        </w:rPr>
        <w:t>;</w:t>
      </w:r>
    </w:p>
    <w:p w:rsidR="007D1B9F" w:rsidRPr="00E408C8" w:rsidRDefault="007D1B9F" w:rsidP="000B6369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7D1B9F">
        <w:rPr>
          <w:rFonts w:ascii="DecimaWE Rg" w:hAnsi="DecimaWE Rg" w:cs="DecimaWE Rg"/>
        </w:rPr>
        <w:t xml:space="preserve">a comunicare, entro quindici giorni dalla comunicazione ufficiale, l’avvenuta concessione di aiuti di qualsiasi </w:t>
      </w:r>
      <w:r w:rsidRPr="00E408C8">
        <w:rPr>
          <w:rFonts w:ascii="DecimaWE Rg" w:hAnsi="DecimaWE Rg" w:cs="DecimaWE Rg"/>
        </w:rPr>
        <w:t xml:space="preserve">natura da parte di altro ente </w:t>
      </w:r>
      <w:r w:rsidRPr="00AA42ED">
        <w:rPr>
          <w:rFonts w:ascii="DecimaWE Rg" w:hAnsi="DecimaWE Rg" w:cs="DecimaWE Rg"/>
        </w:rPr>
        <w:t xml:space="preserve">pubblico per </w:t>
      </w:r>
      <w:r w:rsidR="000B6369" w:rsidRPr="00AA42ED">
        <w:rPr>
          <w:rFonts w:ascii="DecimaWE Rg" w:hAnsi="DecimaWE Rg" w:cs="DecimaWE Rg"/>
        </w:rPr>
        <w:t>le medesime finalità</w:t>
      </w:r>
      <w:r w:rsidR="000B12F6" w:rsidRPr="00AA42ED">
        <w:rPr>
          <w:rFonts w:ascii="DecimaWE Rg" w:hAnsi="DecimaWE Rg" w:cs="DecimaWE Rg"/>
        </w:rPr>
        <w:t xml:space="preserve"> di compensazione</w:t>
      </w:r>
      <w:r w:rsidR="000B12F6">
        <w:rPr>
          <w:rFonts w:ascii="DecimaWE Rg" w:hAnsi="DecimaWE Rg" w:cs="DecimaWE Rg"/>
        </w:rPr>
        <w:t xml:space="preserve"> della perdita di fatturato riferita allo stesso periodo a causa dell’emergenza epidemiologica COVID 19</w:t>
      </w:r>
      <w:r w:rsidRPr="00E408C8">
        <w:rPr>
          <w:rFonts w:ascii="DecimaWE Rg" w:hAnsi="DecimaWE Rg" w:cs="DecimaWE Rg"/>
        </w:rPr>
        <w:t>;</w:t>
      </w:r>
    </w:p>
    <w:p w:rsidR="0089671E" w:rsidRPr="00B37118" w:rsidRDefault="0089671E" w:rsidP="002A7921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 w:rsidRPr="00134196">
        <w:rPr>
          <w:rFonts w:ascii="DecimaWE Rg" w:hAnsi="DecimaWE Rg" w:cs="DecimaWE Rg"/>
          <w:sz w:val="22"/>
          <w:szCs w:val="22"/>
        </w:rPr>
        <w:t>a restituire il contributo erogato, con le modalità prescritte dal presente bando, nei casi dallo stesso indicati;</w:t>
      </w:r>
    </w:p>
    <w:p w:rsidR="00E866B9" w:rsidRPr="00D65603" w:rsidRDefault="00E866B9" w:rsidP="002A7921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 w:rsidRPr="00D65603">
        <w:rPr>
          <w:rFonts w:ascii="DecimaWE Rg" w:hAnsi="DecimaWE Rg" w:cs="DecimaWE Rg"/>
          <w:sz w:val="22"/>
          <w:szCs w:val="22"/>
        </w:rPr>
        <w:t xml:space="preserve">per le finalità del presente bando a conservare in un fascicolo di progetto tutta la documentazione relativa ai contributi di cui al bando medesimo ai fini di eventuali controlli nelle forme e nei tempi previsti dalla vigente normativa comunitaria e nazionale per 10 anni dalla data del decreto di liquidazione finale; </w:t>
      </w:r>
    </w:p>
    <w:p w:rsidR="00911330" w:rsidRPr="004C19A0" w:rsidRDefault="00116A8D" w:rsidP="002A7921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 w:rsidRPr="00116A8D">
        <w:rPr>
          <w:rFonts w:ascii="DecimaWE Rg" w:hAnsi="DecimaWE Rg" w:cs="DecimaWE Rg"/>
          <w:sz w:val="22"/>
          <w:szCs w:val="22"/>
        </w:rPr>
        <w:t xml:space="preserve">a riprodurre o integrare la presente domanda, nonché a fornire ogni altra eventuale documentazione necessaria, secondo quanto verrà disposto dalla normativa comunitaria e nazionale concernente il sostegno agli affari marittimi e alla pesca e dal Programma Operativo FEAMP 2014/2020 approvato dalla </w:t>
      </w:r>
      <w:r w:rsidRPr="004C19A0">
        <w:rPr>
          <w:rFonts w:ascii="DecimaWE Rg" w:hAnsi="DecimaWE Rg" w:cs="DecimaWE Rg"/>
          <w:sz w:val="22"/>
          <w:szCs w:val="22"/>
        </w:rPr>
        <w:t>Commissione UE;</w:t>
      </w:r>
    </w:p>
    <w:p w:rsidR="009E6228" w:rsidRPr="009E6228" w:rsidRDefault="004C19A0" w:rsidP="002A7921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 w:rsidRPr="004C19A0">
        <w:rPr>
          <w:rFonts w:ascii="DecimaWE Rg" w:hAnsi="DecimaWE Rg" w:cs="DecimaWE Rg"/>
          <w:sz w:val="22"/>
          <w:szCs w:val="22"/>
        </w:rPr>
        <w:t>a rendere dispo</w:t>
      </w:r>
      <w:r w:rsidR="009E6228">
        <w:rPr>
          <w:rFonts w:ascii="DecimaWE Rg" w:hAnsi="DecimaWE Rg" w:cs="DecimaWE Rg"/>
          <w:sz w:val="22"/>
          <w:szCs w:val="22"/>
        </w:rPr>
        <w:t>nibili, qualora richiest</w:t>
      </w:r>
      <w:r w:rsidR="002557D5">
        <w:rPr>
          <w:rFonts w:ascii="DecimaWE Rg" w:hAnsi="DecimaWE Rg" w:cs="DecimaWE Rg"/>
          <w:sz w:val="22"/>
          <w:szCs w:val="22"/>
        </w:rPr>
        <w:t>i</w:t>
      </w:r>
      <w:r w:rsidR="009E6228">
        <w:rPr>
          <w:rFonts w:ascii="DecimaWE Rg" w:hAnsi="DecimaWE Rg" w:cs="DecimaWE Rg"/>
          <w:sz w:val="22"/>
          <w:szCs w:val="22"/>
        </w:rPr>
        <w:t xml:space="preserve">, tutti i dati e </w:t>
      </w:r>
      <w:r w:rsidRPr="004C19A0">
        <w:rPr>
          <w:rFonts w:ascii="DecimaWE Rg" w:hAnsi="DecimaWE Rg" w:cs="DecimaWE Rg"/>
          <w:sz w:val="22"/>
          <w:szCs w:val="22"/>
        </w:rPr>
        <w:t xml:space="preserve">le informazioni necessarie al sistema di monitoraggio e valutazione delle attività relative </w:t>
      </w:r>
      <w:r w:rsidRPr="003639D4">
        <w:rPr>
          <w:rFonts w:ascii="DecimaWE Rg" w:hAnsi="DecimaWE Rg" w:cs="DecimaWE Rg"/>
          <w:sz w:val="22"/>
          <w:szCs w:val="22"/>
        </w:rPr>
        <w:t>al Reg.(UE) 508/2014 Capo VI;</w:t>
      </w:r>
    </w:p>
    <w:p w:rsidR="003639D4" w:rsidRPr="003639D4" w:rsidRDefault="00EE5A20" w:rsidP="002A7921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>
        <w:rPr>
          <w:rFonts w:ascii="DecimaWE Rg" w:hAnsi="DecimaWE Rg" w:cs="DecimaWE Rg"/>
          <w:sz w:val="22"/>
          <w:szCs w:val="22"/>
        </w:rPr>
        <w:t xml:space="preserve">a </w:t>
      </w:r>
      <w:r w:rsidR="003639D4" w:rsidRPr="003639D4">
        <w:rPr>
          <w:rFonts w:ascii="DecimaWE Rg" w:hAnsi="DecimaWE Rg" w:cs="DecimaWE Rg"/>
          <w:sz w:val="22"/>
          <w:szCs w:val="22"/>
        </w:rPr>
        <w:t>rispettare la normativa comunitaria, nazionale e della Regione in materia di finanziamenti;</w:t>
      </w:r>
    </w:p>
    <w:p w:rsidR="00D613D5" w:rsidRPr="000C1A7D" w:rsidRDefault="00A864BF" w:rsidP="000C1A7D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 w:rsidRPr="00E005E8">
        <w:rPr>
          <w:rFonts w:ascii="DecimaWE Rg" w:hAnsi="DecimaWE Rg" w:cs="DecimaWE Rg"/>
          <w:sz w:val="22"/>
          <w:szCs w:val="22"/>
        </w:rPr>
        <w:t xml:space="preserve">a consentire l'accesso in azienda e alle sedi del </w:t>
      </w:r>
      <w:r w:rsidRPr="00374155">
        <w:rPr>
          <w:rFonts w:ascii="DecimaWE Rg" w:hAnsi="DecimaWE Rg" w:cs="DecimaWE Rg"/>
          <w:sz w:val="22"/>
          <w:szCs w:val="22"/>
        </w:rPr>
        <w:t>richiedente per le attività di ispezione previste nonché a tutta la documentazione agli organi incaricati dei controlli, in ogni momento e senza restrizioni, assicurando il proprio supporto per le verifiche necessarie;</w:t>
      </w:r>
    </w:p>
    <w:p w:rsidR="00D613D5" w:rsidRPr="00E30722" w:rsidRDefault="00D613D5" w:rsidP="002A7921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 w:rsidRPr="00D613D5">
        <w:rPr>
          <w:rFonts w:ascii="DecimaWE Rg" w:hAnsi="DecimaWE Rg" w:cs="DecimaWE Rg"/>
          <w:sz w:val="22"/>
          <w:szCs w:val="22"/>
        </w:rPr>
        <w:t xml:space="preserve">di accettare le modifiche al regime di cui al Reg. (UE) 1380/2013, introdotte con successivi regolamenti e disposizioni comunitarie, anche in </w:t>
      </w:r>
      <w:r w:rsidRPr="00E30722">
        <w:rPr>
          <w:rFonts w:ascii="DecimaWE Rg" w:hAnsi="DecimaWE Rg" w:cs="DecimaWE Rg"/>
          <w:sz w:val="22"/>
          <w:szCs w:val="22"/>
        </w:rPr>
        <w:t>materia di controlli e sanzioni;</w:t>
      </w:r>
    </w:p>
    <w:p w:rsidR="00E30722" w:rsidRPr="00FB1AB4" w:rsidRDefault="002444C8" w:rsidP="002A7921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>
        <w:rPr>
          <w:rFonts w:ascii="DecimaWE Rg" w:hAnsi="DecimaWE Rg" w:cs="DecimaWE Rg"/>
          <w:sz w:val="22"/>
          <w:szCs w:val="22"/>
        </w:rPr>
        <w:t xml:space="preserve">a </w:t>
      </w:r>
      <w:r w:rsidR="00E30722" w:rsidRPr="00FB1AB4">
        <w:rPr>
          <w:rFonts w:ascii="DecimaWE Rg" w:hAnsi="DecimaWE Rg" w:cs="DecimaWE Rg"/>
          <w:sz w:val="22"/>
          <w:szCs w:val="22"/>
        </w:rPr>
        <w:t>rispettare le norme in materia di sicurezza sui luoghi di lavoro (</w:t>
      </w:r>
      <w:proofErr w:type="spellStart"/>
      <w:proofErr w:type="gramStart"/>
      <w:r w:rsidR="00E30722" w:rsidRPr="00FB1AB4">
        <w:rPr>
          <w:rFonts w:ascii="DecimaWE Rg" w:hAnsi="DecimaWE Rg" w:cs="DecimaWE Rg"/>
          <w:sz w:val="22"/>
          <w:szCs w:val="22"/>
        </w:rPr>
        <w:t>D.Lgs</w:t>
      </w:r>
      <w:proofErr w:type="spellEnd"/>
      <w:proofErr w:type="gramEnd"/>
      <w:r w:rsidR="00E30722" w:rsidRPr="00FB1AB4">
        <w:rPr>
          <w:rFonts w:ascii="DecimaWE Rg" w:hAnsi="DecimaWE Rg" w:cs="DecimaWE Rg"/>
          <w:sz w:val="22"/>
          <w:szCs w:val="22"/>
        </w:rPr>
        <w:t xml:space="preserve"> n. 81/2008); </w:t>
      </w:r>
    </w:p>
    <w:p w:rsidR="00FB1AB4" w:rsidRPr="007563F5" w:rsidRDefault="00FB1AB4" w:rsidP="000C1A7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/>
        <w:jc w:val="both"/>
        <w:rPr>
          <w:rFonts w:ascii="DecimaWE Rg" w:hAnsi="DecimaWE Rg" w:cs="Arial"/>
          <w:color w:val="000000"/>
          <w:lang w:eastAsia="it-IT"/>
        </w:rPr>
      </w:pPr>
      <w:r w:rsidRPr="00FB1AB4">
        <w:rPr>
          <w:rFonts w:ascii="DecimaWE Rg" w:hAnsi="DecimaWE Rg" w:cs="Arial"/>
          <w:color w:val="000000"/>
          <w:lang w:eastAsia="it-IT"/>
        </w:rPr>
        <w:lastRenderedPageBreak/>
        <w:t xml:space="preserve">ad allegare la documentazione prevista per </w:t>
      </w:r>
      <w:r w:rsidRPr="007563F5">
        <w:rPr>
          <w:rFonts w:ascii="DecimaWE Rg" w:hAnsi="DecimaWE Rg" w:cs="Arial"/>
          <w:color w:val="000000"/>
          <w:lang w:eastAsia="it-IT"/>
        </w:rPr>
        <w:t xml:space="preserve">la richiesta </w:t>
      </w:r>
      <w:r w:rsidR="000C1A7D" w:rsidRPr="000C1A7D">
        <w:rPr>
          <w:rFonts w:ascii="DecimaWE Rg" w:hAnsi="DecimaWE Rg" w:cs="Arial"/>
          <w:color w:val="000000"/>
          <w:lang w:eastAsia="it-IT"/>
        </w:rPr>
        <w:t>della documentazione</w:t>
      </w:r>
      <w:r w:rsidRPr="007563F5">
        <w:rPr>
          <w:rFonts w:ascii="DecimaWE Rg" w:hAnsi="DecimaWE Rg" w:cs="Arial"/>
          <w:color w:val="000000"/>
          <w:lang w:eastAsia="it-IT"/>
        </w:rPr>
        <w:t xml:space="preserve"> antimafia secondo </w:t>
      </w:r>
      <w:r w:rsidR="000C1A7D" w:rsidRPr="000C1A7D">
        <w:rPr>
          <w:rFonts w:ascii="DecimaWE Rg" w:hAnsi="DecimaWE Rg" w:cs="Arial"/>
          <w:color w:val="000000"/>
          <w:lang w:eastAsia="it-IT"/>
        </w:rPr>
        <w:t xml:space="preserve">le modalità previste ai sensi del D. </w:t>
      </w:r>
      <w:proofErr w:type="spellStart"/>
      <w:r w:rsidR="000C1A7D" w:rsidRPr="000C1A7D">
        <w:rPr>
          <w:rFonts w:ascii="DecimaWE Rg" w:hAnsi="DecimaWE Rg" w:cs="Arial"/>
          <w:color w:val="000000"/>
          <w:lang w:eastAsia="it-IT"/>
        </w:rPr>
        <w:t>Lgs</w:t>
      </w:r>
      <w:proofErr w:type="spellEnd"/>
      <w:r w:rsidR="000C1A7D" w:rsidRPr="000C1A7D">
        <w:rPr>
          <w:rFonts w:ascii="DecimaWE Rg" w:hAnsi="DecimaWE Rg" w:cs="Arial"/>
          <w:color w:val="000000"/>
          <w:lang w:eastAsia="it-IT"/>
        </w:rPr>
        <w:t>. 06/09/2011, n. 159 e successive modifiche ed integrazioni</w:t>
      </w:r>
      <w:r w:rsidRPr="007563F5">
        <w:rPr>
          <w:rFonts w:ascii="DecimaWE Rg" w:hAnsi="DecimaWE Rg" w:cs="Arial"/>
          <w:color w:val="000000"/>
          <w:lang w:eastAsia="it-IT"/>
        </w:rPr>
        <w:t>;</w:t>
      </w:r>
    </w:p>
    <w:p w:rsidR="00A864BF" w:rsidRDefault="00ED642C" w:rsidP="000C1A7D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DecimaWE Rg" w:hAnsi="DecimaWE Rg" w:cs="DecimaWE Rg"/>
          <w:sz w:val="22"/>
          <w:szCs w:val="22"/>
        </w:rPr>
      </w:pPr>
      <w:r w:rsidRPr="00D65603">
        <w:rPr>
          <w:rFonts w:ascii="DecimaWE Rg" w:hAnsi="DecimaWE Rg" w:cs="DecimaWE Rg"/>
          <w:sz w:val="22"/>
          <w:szCs w:val="22"/>
        </w:rPr>
        <w:t>a</w:t>
      </w:r>
      <w:r w:rsidR="00A26C20" w:rsidRPr="00D65603">
        <w:rPr>
          <w:rFonts w:ascii="DecimaWE Rg" w:hAnsi="DecimaWE Rg" w:cs="DecimaWE Rg"/>
          <w:sz w:val="22"/>
          <w:szCs w:val="22"/>
        </w:rPr>
        <w:t xml:space="preserve"> </w:t>
      </w:r>
      <w:r w:rsidRPr="00D65603">
        <w:rPr>
          <w:rFonts w:ascii="DecimaWE Rg" w:hAnsi="DecimaWE Rg" w:cs="DecimaWE Rg"/>
          <w:sz w:val="22"/>
          <w:szCs w:val="22"/>
        </w:rPr>
        <w:t xml:space="preserve">garantire la </w:t>
      </w:r>
      <w:r w:rsidR="008147F2">
        <w:rPr>
          <w:rFonts w:ascii="DecimaWE Rg" w:hAnsi="DecimaWE Rg" w:cs="DecimaWE Rg"/>
          <w:sz w:val="22"/>
          <w:szCs w:val="22"/>
        </w:rPr>
        <w:t xml:space="preserve">conservazione </w:t>
      </w:r>
      <w:r w:rsidR="000C1A7D" w:rsidRPr="000C1A7D">
        <w:rPr>
          <w:rFonts w:ascii="DecimaWE Rg" w:hAnsi="DecimaWE Rg" w:cs="DecimaWE Rg"/>
          <w:sz w:val="22"/>
          <w:szCs w:val="22"/>
        </w:rPr>
        <w:t>del fascicolo contenente tutti i documenti relativi all’operazione per 10 anni, con decorrenza dalla data del decreto di liquidazione del saldo finale</w:t>
      </w:r>
      <w:r w:rsidRPr="00D65603">
        <w:rPr>
          <w:rFonts w:ascii="DecimaWE Rg" w:hAnsi="DecimaWE Rg" w:cs="DecimaWE Rg"/>
          <w:sz w:val="22"/>
          <w:szCs w:val="22"/>
        </w:rPr>
        <w:t>;</w:t>
      </w:r>
    </w:p>
    <w:p w:rsidR="00E078EF" w:rsidRPr="00AA42ED" w:rsidRDefault="009A15B4" w:rsidP="00DC5372">
      <w:pPr>
        <w:pStyle w:val="PARAGRAFOSTANDARDN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rPr>
          <w:rFonts w:ascii="DecimaWE Rg" w:hAnsi="DecimaWE Rg" w:cs="DecimaWE Rg"/>
          <w:sz w:val="22"/>
          <w:szCs w:val="22"/>
        </w:rPr>
      </w:pPr>
      <w:r w:rsidRPr="00AA42ED">
        <w:rPr>
          <w:rFonts w:ascii="DecimaWE Rg" w:hAnsi="DecimaWE Rg" w:cs="DecimaWE Rg"/>
          <w:sz w:val="22"/>
          <w:szCs w:val="22"/>
        </w:rPr>
        <w:t xml:space="preserve">ad </w:t>
      </w:r>
      <w:r w:rsidR="00E078EF" w:rsidRPr="00AA42ED">
        <w:rPr>
          <w:rFonts w:ascii="DecimaWE Rg" w:hAnsi="DecimaWE Rg" w:cs="DecimaWE Rg"/>
          <w:sz w:val="22"/>
          <w:szCs w:val="22"/>
        </w:rPr>
        <w:t>acquistare specie acquicole certificate.</w:t>
      </w:r>
    </w:p>
    <w:p w:rsidR="00FD5110" w:rsidRPr="00FD5110" w:rsidRDefault="00FD5110" w:rsidP="002A7921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FD5110">
        <w:rPr>
          <w:rFonts w:ascii="DecimaWE Rg" w:hAnsi="DecimaWE Rg" w:cs="Arial"/>
          <w:b/>
        </w:rPr>
        <w:t>AUTORIZZA</w:t>
      </w:r>
    </w:p>
    <w:p w:rsidR="00A80DDA" w:rsidRDefault="00A80DDA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la </w:t>
      </w:r>
      <w:r w:rsidRPr="00AA42ED">
        <w:rPr>
          <w:rFonts w:ascii="DecimaWE Rg" w:hAnsi="DecimaWE Rg" w:cs="DecimaWE Rg"/>
        </w:rPr>
        <w:t>pubblicazione dei cont</w:t>
      </w:r>
      <w:r w:rsidR="00032C1A">
        <w:rPr>
          <w:rFonts w:ascii="DecimaWE Rg" w:hAnsi="DecimaWE Rg" w:cs="DecimaWE Rg"/>
        </w:rPr>
        <w:t xml:space="preserve">enuti della scheda progettuale </w:t>
      </w:r>
      <w:r w:rsidRPr="00AA42ED">
        <w:rPr>
          <w:rFonts w:ascii="DecimaWE Rg" w:hAnsi="DecimaWE Rg" w:cs="DecimaWE Rg"/>
        </w:rPr>
        <w:t>sul sito</w:t>
      </w:r>
      <w:r>
        <w:rPr>
          <w:rFonts w:ascii="DecimaWE Rg" w:hAnsi="DecimaWE Rg" w:cs="DecimaWE Rg"/>
        </w:rPr>
        <w:t xml:space="preserve"> web della Regione Autonoma Friuli Venezia Giulia nella sezione dedicata all’Amministrazione Trasparente, ai sensi dell’art. 27 del D. </w:t>
      </w:r>
      <w:proofErr w:type="spellStart"/>
      <w:r>
        <w:rPr>
          <w:rFonts w:ascii="DecimaWE Rg" w:hAnsi="DecimaWE Rg" w:cs="DecimaWE Rg"/>
        </w:rPr>
        <w:t>lgs</w:t>
      </w:r>
      <w:proofErr w:type="spellEnd"/>
      <w:r>
        <w:rPr>
          <w:rFonts w:ascii="DecimaWE Rg" w:hAnsi="DecimaWE Rg" w:cs="DecimaWE Rg"/>
        </w:rPr>
        <w:t xml:space="preserve">. N. 33 del 14 marzo </w:t>
      </w:r>
      <w:proofErr w:type="gramStart"/>
      <w:r>
        <w:rPr>
          <w:rFonts w:ascii="DecimaWE Rg" w:hAnsi="DecimaWE Rg" w:cs="DecimaWE Rg"/>
        </w:rPr>
        <w:t>2013,  in</w:t>
      </w:r>
      <w:proofErr w:type="gramEnd"/>
      <w:r>
        <w:rPr>
          <w:rFonts w:ascii="DecimaWE Rg" w:hAnsi="DecimaWE Rg" w:cs="DecimaWE Rg"/>
        </w:rPr>
        <w:t xml:space="preserve"> caso di ammissione a contributo della presente domanda;</w:t>
      </w:r>
    </w:p>
    <w:p w:rsidR="00DB7437" w:rsidRPr="005A2A44" w:rsidRDefault="00DB7437" w:rsidP="00DB7437">
      <w:pPr>
        <w:numPr>
          <w:ilvl w:val="0"/>
          <w:numId w:val="1"/>
        </w:numPr>
        <w:spacing w:before="120" w:after="120" w:line="360" w:lineRule="auto"/>
        <w:jc w:val="both"/>
        <w:rPr>
          <w:rFonts w:ascii="DecimaWE Rg" w:hAnsi="DecimaWE Rg" w:cs="DecimaWE Rg"/>
        </w:rPr>
      </w:pPr>
      <w:r w:rsidRPr="005A2A44">
        <w:rPr>
          <w:rFonts w:ascii="DecimaWE Rg" w:hAnsi="DecimaWE Rg" w:cs="DecimaWE Rg"/>
        </w:rPr>
        <w:t>il trattamento dei dati conferiti, inclusi eventuali dati personali di natura sensibile e/o giudiziaria ottenuti anche tramite eventuali allegati e/o documentazione accessoria per le finalità</w:t>
      </w:r>
      <w:r>
        <w:rPr>
          <w:rFonts w:ascii="DecimaWE Rg" w:hAnsi="DecimaWE Rg" w:cs="DecimaWE Rg"/>
        </w:rPr>
        <w:t xml:space="preserve"> del presente bando</w:t>
      </w:r>
      <w:r w:rsidRPr="005A2A44">
        <w:rPr>
          <w:rFonts w:ascii="DecimaWE Rg" w:hAnsi="DecimaWE Rg" w:cs="DecimaWE Rg"/>
        </w:rPr>
        <w:t>;</w:t>
      </w:r>
    </w:p>
    <w:p w:rsidR="00DB7437" w:rsidRPr="00DB7437" w:rsidRDefault="00DB7437" w:rsidP="00134196">
      <w:pPr>
        <w:numPr>
          <w:ilvl w:val="0"/>
          <w:numId w:val="1"/>
        </w:numPr>
        <w:spacing w:before="120" w:after="120"/>
        <w:ind w:left="357" w:hanging="357"/>
        <w:jc w:val="both"/>
        <w:rPr>
          <w:rFonts w:ascii="DecimaWE Rg" w:hAnsi="DecimaWE Rg" w:cs="DecimaWE Rg"/>
        </w:rPr>
      </w:pPr>
      <w:r w:rsidRPr="005A2A44">
        <w:rPr>
          <w:rFonts w:ascii="DecimaWE Rg" w:hAnsi="DecimaWE Rg" w:cs="DecimaWE Rg"/>
        </w:rPr>
        <w:t>la comunicazione ai soggetti elencati nella informativa ed il trasferimento agli altri soggetti titolari e responsabili del trattamento;</w:t>
      </w:r>
    </w:p>
    <w:p w:rsidR="006335C4" w:rsidRPr="001A34BA" w:rsidRDefault="00D51F1B" w:rsidP="002A7921">
      <w:pPr>
        <w:numPr>
          <w:ilvl w:val="0"/>
          <w:numId w:val="1"/>
        </w:numPr>
        <w:spacing w:before="120" w:after="120"/>
        <w:jc w:val="both"/>
        <w:rPr>
          <w:rFonts w:ascii="DecimaWE Rg" w:hAnsi="DecimaWE Rg" w:cs="DecimaWE Rg"/>
        </w:rPr>
      </w:pPr>
      <w:r w:rsidRPr="001A34BA">
        <w:rPr>
          <w:rFonts w:ascii="DecimaWE Rg" w:hAnsi="DecimaWE Rg" w:cs="DecimaWE Rg"/>
        </w:rPr>
        <w:t xml:space="preserve">la pubblicazione dei dati, secondo quanto previsto </w:t>
      </w:r>
      <w:r w:rsidR="001A34BA">
        <w:rPr>
          <w:rFonts w:ascii="DecimaWE Rg" w:hAnsi="DecimaWE Rg" w:cs="DecimaWE Rg"/>
        </w:rPr>
        <w:t xml:space="preserve">dal </w:t>
      </w:r>
      <w:proofErr w:type="spellStart"/>
      <w:proofErr w:type="gramStart"/>
      <w:r w:rsidR="001A34BA" w:rsidRPr="001A34BA">
        <w:rPr>
          <w:rFonts w:ascii="DecimaWE Rg" w:hAnsi="DecimaWE Rg" w:cs="DecimaWE Rg"/>
        </w:rPr>
        <w:t>D.Lgs</w:t>
      </w:r>
      <w:proofErr w:type="gramEnd"/>
      <w:r w:rsidR="001A34BA" w:rsidRPr="001A34BA">
        <w:rPr>
          <w:rFonts w:ascii="DecimaWE Rg" w:hAnsi="DecimaWE Rg" w:cs="DecimaWE Rg"/>
        </w:rPr>
        <w:t>.</w:t>
      </w:r>
      <w:proofErr w:type="spellEnd"/>
      <w:r w:rsidR="001A34BA" w:rsidRPr="001A34BA">
        <w:rPr>
          <w:rFonts w:ascii="DecimaWE Rg" w:hAnsi="DecimaWE Rg" w:cs="DecimaWE Rg"/>
        </w:rPr>
        <w:t xml:space="preserve"> 30 giugno 2003, n. 196 (Codice privacy) </w:t>
      </w:r>
      <w:hyperlink r:id="rId9" w:history="1">
        <w:r w:rsidR="001A34BA" w:rsidRPr="001A34BA">
          <w:rPr>
            <w:rFonts w:ascii="DecimaWE Rg" w:hAnsi="DecimaWE Rg" w:cs="DecimaWE Rg"/>
          </w:rPr>
          <w:t xml:space="preserve">come modificato dal </w:t>
        </w:r>
        <w:proofErr w:type="spellStart"/>
        <w:r w:rsidR="001A34BA" w:rsidRPr="001A34BA">
          <w:rPr>
            <w:rFonts w:ascii="DecimaWE Rg" w:hAnsi="DecimaWE Rg" w:cs="DecimaWE Rg"/>
          </w:rPr>
          <w:t>D.Lgs.</w:t>
        </w:r>
        <w:proofErr w:type="spellEnd"/>
        <w:r w:rsidR="001A34BA" w:rsidRPr="001A34BA">
          <w:rPr>
            <w:rFonts w:ascii="DecimaWE Rg" w:hAnsi="DecimaWE Rg" w:cs="DecimaWE Rg"/>
          </w:rPr>
          <w:t xml:space="preserve"> 10 agosto 2018, n. 101</w:t>
        </w:r>
      </w:hyperlink>
      <w:r w:rsidR="00757D17">
        <w:rPr>
          <w:rFonts w:ascii="DecimaWE Rg" w:hAnsi="DecimaWE Rg" w:cs="DecimaWE Rg"/>
        </w:rPr>
        <w:t>.</w:t>
      </w:r>
    </w:p>
    <w:p w:rsidR="00A26C20" w:rsidRPr="001A34BA" w:rsidRDefault="00A26C20" w:rsidP="002A7921">
      <w:pPr>
        <w:spacing w:after="0"/>
        <w:jc w:val="both"/>
        <w:rPr>
          <w:rFonts w:ascii="DecimaWE Rg" w:hAnsi="DecimaWE Rg"/>
          <w:sz w:val="24"/>
          <w:szCs w:val="24"/>
          <w:lang w:eastAsia="it-IT"/>
        </w:rPr>
      </w:pPr>
    </w:p>
    <w:p w:rsidR="00CA7A77" w:rsidRDefault="00FA3A87" w:rsidP="002A7921">
      <w:pPr>
        <w:tabs>
          <w:tab w:val="left" w:pos="-284"/>
          <w:tab w:val="left" w:pos="0"/>
          <w:tab w:val="left" w:pos="9923"/>
        </w:tabs>
        <w:jc w:val="both"/>
        <w:rPr>
          <w:rFonts w:ascii="DecimaWE Rg" w:hAnsi="DecimaWE Rg" w:cs="DecimaWE Rg"/>
        </w:rPr>
      </w:pPr>
      <w:r w:rsidRPr="00896394">
        <w:rPr>
          <w:rFonts w:ascii="DecimaWE Rg" w:hAnsi="DecimaWE Rg" w:cs="DecimaWE Rg"/>
        </w:rPr>
        <w:t>A</w:t>
      </w:r>
      <w:r w:rsidR="00CA7A77" w:rsidRPr="00896394">
        <w:rPr>
          <w:rFonts w:ascii="DecimaWE Rg" w:hAnsi="DecimaWE Rg" w:cs="DecimaWE Rg"/>
        </w:rPr>
        <w:t>l fine di acc</w:t>
      </w:r>
      <w:r w:rsidRPr="00896394">
        <w:rPr>
          <w:rFonts w:ascii="DecimaWE Rg" w:hAnsi="DecimaWE Rg" w:cs="DecimaWE Rg"/>
        </w:rPr>
        <w:t xml:space="preserve">edere alla </w:t>
      </w:r>
      <w:r w:rsidR="00E24FFC" w:rsidRPr="00896394">
        <w:rPr>
          <w:rFonts w:ascii="DecimaWE Rg" w:hAnsi="DecimaWE Rg" w:cs="DecimaWE Rg"/>
        </w:rPr>
        <w:t xml:space="preserve">Misura </w:t>
      </w:r>
      <w:r w:rsidR="0070342A">
        <w:rPr>
          <w:rFonts w:ascii="DecimaWE Rg" w:hAnsi="DecimaWE Rg" w:cs="DecimaWE Rg"/>
        </w:rPr>
        <w:t>2.</w:t>
      </w:r>
      <w:r w:rsidR="008147F2">
        <w:rPr>
          <w:rFonts w:ascii="DecimaWE Rg" w:hAnsi="DecimaWE Rg" w:cs="DecimaWE Rg"/>
        </w:rPr>
        <w:t xml:space="preserve">55 </w:t>
      </w:r>
      <w:proofErr w:type="spellStart"/>
      <w:r w:rsidR="008147F2">
        <w:rPr>
          <w:rFonts w:ascii="DecimaWE Rg" w:hAnsi="DecimaWE Rg" w:cs="DecimaWE Rg"/>
        </w:rPr>
        <w:t>lett</w:t>
      </w:r>
      <w:proofErr w:type="spellEnd"/>
      <w:r w:rsidR="008147F2">
        <w:rPr>
          <w:rFonts w:ascii="DecimaWE Rg" w:hAnsi="DecimaWE Rg" w:cs="DecimaWE Rg"/>
        </w:rPr>
        <w:t>. b)</w:t>
      </w:r>
      <w:r w:rsidR="008147F2" w:rsidRPr="00896394">
        <w:rPr>
          <w:rFonts w:ascii="DecimaWE Rg" w:hAnsi="DecimaWE Rg" w:cs="DecimaWE Rg"/>
        </w:rPr>
        <w:t xml:space="preserve"> </w:t>
      </w:r>
      <w:r w:rsidR="00CA7A77" w:rsidRPr="00896394">
        <w:rPr>
          <w:rFonts w:ascii="DecimaWE Rg" w:hAnsi="DecimaWE Rg" w:cs="DecimaWE Rg"/>
        </w:rPr>
        <w:t>-</w:t>
      </w:r>
      <w:r w:rsidR="00896394" w:rsidRPr="00896394">
        <w:rPr>
          <w:rFonts w:ascii="DecimaWE Rg" w:hAnsi="DecimaWE Rg" w:cs="DecimaWE Rg"/>
        </w:rPr>
        <w:t xml:space="preserve"> </w:t>
      </w:r>
      <w:r w:rsidR="008147F2">
        <w:rPr>
          <w:rFonts w:ascii="DecimaWE Rg" w:hAnsi="DecimaWE Rg" w:cs="DecimaWE Rg"/>
        </w:rPr>
        <w:t>Misure sanitarie</w:t>
      </w:r>
      <w:r w:rsidR="00896394" w:rsidRPr="00896394">
        <w:rPr>
          <w:rFonts w:ascii="DecimaWE Rg" w:hAnsi="DecimaWE Rg" w:cs="DecimaWE Rg"/>
        </w:rPr>
        <w:t>,</w:t>
      </w:r>
      <w:r w:rsidR="00CA7A77" w:rsidRPr="00896394">
        <w:rPr>
          <w:rFonts w:ascii="DecimaWE Rg" w:hAnsi="DecimaWE Rg" w:cs="DecimaWE Rg"/>
        </w:rPr>
        <w:t xml:space="preserve"> </w:t>
      </w:r>
      <w:r w:rsidR="00896394" w:rsidRPr="00896394">
        <w:rPr>
          <w:rFonts w:ascii="DecimaWE Rg" w:hAnsi="DecimaWE Rg" w:cs="DecimaWE Rg"/>
        </w:rPr>
        <w:t>a</w:t>
      </w:r>
      <w:r w:rsidR="00CA7A77" w:rsidRPr="00896394">
        <w:rPr>
          <w:rFonts w:ascii="DecimaWE Rg" w:hAnsi="DecimaWE Rg" w:cs="DecimaWE Rg"/>
        </w:rPr>
        <w:t xml:space="preserve">rt. </w:t>
      </w:r>
      <w:r w:rsidR="008147F2">
        <w:rPr>
          <w:rFonts w:ascii="DecimaWE Rg" w:hAnsi="DecimaWE Rg" w:cs="DecimaWE Rg"/>
        </w:rPr>
        <w:t>55</w:t>
      </w:r>
      <w:r w:rsidR="0070342A" w:rsidRPr="0070342A">
        <w:rPr>
          <w:rFonts w:ascii="DecimaWE Rg" w:hAnsi="DecimaWE Rg" w:cs="DecimaWE Rg"/>
        </w:rPr>
        <w:t xml:space="preserve">, par. 1, </w:t>
      </w:r>
      <w:proofErr w:type="spellStart"/>
      <w:r w:rsidR="0070342A" w:rsidRPr="0070342A">
        <w:rPr>
          <w:rFonts w:ascii="DecimaWE Rg" w:hAnsi="DecimaWE Rg" w:cs="DecimaWE Rg"/>
        </w:rPr>
        <w:t>lett</w:t>
      </w:r>
      <w:proofErr w:type="spellEnd"/>
      <w:r w:rsidR="0070342A" w:rsidRPr="0070342A">
        <w:rPr>
          <w:rFonts w:ascii="DecimaWE Rg" w:hAnsi="DecimaWE Rg" w:cs="DecimaWE Rg"/>
        </w:rPr>
        <w:t>. b)</w:t>
      </w:r>
      <w:r w:rsidR="008147F2">
        <w:rPr>
          <w:rFonts w:ascii="DecimaWE Rg" w:hAnsi="DecimaWE Rg" w:cs="DecimaWE Rg"/>
        </w:rPr>
        <w:t xml:space="preserve"> </w:t>
      </w:r>
      <w:r w:rsidR="0070342A" w:rsidRPr="0070342A">
        <w:rPr>
          <w:rFonts w:ascii="DecimaWE Rg" w:hAnsi="DecimaWE Rg" w:cs="DecimaWE Rg"/>
        </w:rPr>
        <w:t>del Reg. (UE) n. 508/2014</w:t>
      </w:r>
      <w:r w:rsidR="00CA7A77" w:rsidRPr="00896394">
        <w:rPr>
          <w:rFonts w:ascii="DecimaWE Rg" w:hAnsi="DecimaWE Rg" w:cs="DecimaWE Rg"/>
        </w:rPr>
        <w:t xml:space="preserve">, si allega </w:t>
      </w:r>
      <w:r w:rsidR="00B42431" w:rsidRPr="00896394">
        <w:rPr>
          <w:rFonts w:ascii="DecimaWE Rg" w:hAnsi="DecimaWE Rg" w:cs="DecimaWE Rg"/>
        </w:rPr>
        <w:t xml:space="preserve">la </w:t>
      </w:r>
      <w:r w:rsidR="005C520E">
        <w:rPr>
          <w:rFonts w:ascii="DecimaWE Rg" w:hAnsi="DecimaWE Rg" w:cs="DecimaWE Rg"/>
        </w:rPr>
        <w:t xml:space="preserve">seguente </w:t>
      </w:r>
      <w:r w:rsidR="00B42431" w:rsidRPr="00896394">
        <w:rPr>
          <w:rFonts w:ascii="DecimaWE Rg" w:hAnsi="DecimaWE Rg" w:cs="DecimaWE Rg"/>
        </w:rPr>
        <w:t>documentazione</w:t>
      </w:r>
      <w:r w:rsidR="005C520E">
        <w:rPr>
          <w:rFonts w:ascii="DecimaWE Rg" w:hAnsi="DecimaWE Rg" w:cs="DecimaWE Rg"/>
        </w:rPr>
        <w:t>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507"/>
        <w:gridCol w:w="2157"/>
        <w:gridCol w:w="1964"/>
      </w:tblGrid>
      <w:tr w:rsidR="005C520E" w:rsidRPr="00674615" w:rsidTr="007C452A">
        <w:trPr>
          <w:trHeight w:val="498"/>
        </w:trPr>
        <w:tc>
          <w:tcPr>
            <w:tcW w:w="2860" w:type="pct"/>
            <w:shd w:val="clear" w:color="auto" w:fill="B8CCE4" w:themeFill="accent1" w:themeFillTint="66"/>
            <w:vAlign w:val="center"/>
          </w:tcPr>
          <w:p w:rsidR="005C520E" w:rsidRPr="00674615" w:rsidRDefault="005C520E" w:rsidP="007C452A">
            <w:pPr>
              <w:tabs>
                <w:tab w:val="left" w:pos="10348"/>
              </w:tabs>
              <w:jc w:val="center"/>
              <w:rPr>
                <w:rFonts w:ascii="DecimaWE Rg" w:hAnsi="DecimaWE Rg" w:cs="Arial"/>
                <w:b/>
              </w:rPr>
            </w:pPr>
            <w:r w:rsidRPr="00674615">
              <w:rPr>
                <w:rFonts w:ascii="DecimaWE Rg" w:hAnsi="DecimaWE Rg" w:cs="Arial"/>
                <w:b/>
              </w:rPr>
              <w:t>Documento allegato</w:t>
            </w:r>
          </w:p>
        </w:tc>
        <w:tc>
          <w:tcPr>
            <w:tcW w:w="1120" w:type="pct"/>
            <w:shd w:val="clear" w:color="auto" w:fill="B8CCE4" w:themeFill="accent1" w:themeFillTint="66"/>
            <w:vAlign w:val="center"/>
          </w:tcPr>
          <w:p w:rsidR="005C520E" w:rsidRPr="00674615" w:rsidRDefault="009C4F9A" w:rsidP="007C452A">
            <w:pPr>
              <w:tabs>
                <w:tab w:val="left" w:pos="10348"/>
              </w:tabs>
              <w:jc w:val="center"/>
              <w:rPr>
                <w:rFonts w:ascii="DecimaWE Rg" w:hAnsi="DecimaWE Rg" w:cs="Arial"/>
                <w:b/>
              </w:rPr>
            </w:pPr>
            <w:r>
              <w:rPr>
                <w:rFonts w:ascii="DecimaWE Rg" w:hAnsi="DecimaWE Rg" w:cs="Arial"/>
                <w:b/>
              </w:rPr>
              <w:t>Modul</w:t>
            </w:r>
            <w:r w:rsidR="005C520E" w:rsidRPr="00674615">
              <w:rPr>
                <w:rFonts w:ascii="DecimaWE Rg" w:hAnsi="DecimaWE Rg" w:cs="Arial"/>
                <w:b/>
              </w:rPr>
              <w:t>o N. (riferimento bando)</w:t>
            </w:r>
          </w:p>
        </w:tc>
        <w:tc>
          <w:tcPr>
            <w:tcW w:w="1020" w:type="pct"/>
            <w:shd w:val="clear" w:color="auto" w:fill="B8CCE4" w:themeFill="accent1" w:themeFillTint="66"/>
            <w:vAlign w:val="center"/>
          </w:tcPr>
          <w:p w:rsidR="005C520E" w:rsidRDefault="005C520E" w:rsidP="007C452A">
            <w:pPr>
              <w:tabs>
                <w:tab w:val="left" w:pos="10348"/>
              </w:tabs>
              <w:jc w:val="center"/>
              <w:rPr>
                <w:rFonts w:ascii="DecimaWE Rg" w:hAnsi="DecimaWE Rg" w:cs="Arial"/>
                <w:b/>
              </w:rPr>
            </w:pPr>
            <w:r w:rsidRPr="00674615">
              <w:rPr>
                <w:rFonts w:ascii="DecimaWE Rg" w:hAnsi="DecimaWE Rg" w:cs="Arial"/>
                <w:b/>
              </w:rPr>
              <w:t>Nome file</w:t>
            </w:r>
            <w:r>
              <w:rPr>
                <w:rFonts w:ascii="DecimaWE Rg" w:hAnsi="DecimaWE Rg" w:cs="Arial"/>
                <w:b/>
              </w:rPr>
              <w:t xml:space="preserve"> </w:t>
            </w:r>
          </w:p>
          <w:p w:rsidR="005C520E" w:rsidRPr="00674615" w:rsidRDefault="005C520E" w:rsidP="007C452A">
            <w:pPr>
              <w:tabs>
                <w:tab w:val="left" w:pos="10348"/>
              </w:tabs>
              <w:jc w:val="center"/>
              <w:rPr>
                <w:rFonts w:ascii="DecimaWE Rg" w:hAnsi="DecimaWE Rg" w:cs="Arial"/>
                <w:b/>
                <w:highlight w:val="yellow"/>
              </w:rPr>
            </w:pPr>
            <w:r>
              <w:rPr>
                <w:rFonts w:ascii="DecimaWE Rg" w:hAnsi="DecimaWE Rg" w:cs="Arial"/>
                <w:b/>
              </w:rPr>
              <w:t>(.doc - .</w:t>
            </w:r>
            <w:proofErr w:type="spellStart"/>
            <w:r>
              <w:rPr>
                <w:rFonts w:ascii="DecimaWE Rg" w:hAnsi="DecimaWE Rg" w:cs="Arial"/>
                <w:b/>
              </w:rPr>
              <w:t>xls</w:t>
            </w:r>
            <w:proofErr w:type="spellEnd"/>
            <w:r>
              <w:rPr>
                <w:rFonts w:ascii="DecimaWE Rg" w:hAnsi="DecimaWE Rg" w:cs="Arial"/>
                <w:b/>
              </w:rPr>
              <w:t>)</w:t>
            </w:r>
          </w:p>
        </w:tc>
      </w:tr>
      <w:tr w:rsidR="005C520E" w:rsidRPr="00674615" w:rsidTr="007C452A">
        <w:trPr>
          <w:trHeight w:val="20"/>
        </w:trPr>
        <w:tc>
          <w:tcPr>
            <w:tcW w:w="2860" w:type="pct"/>
          </w:tcPr>
          <w:p w:rsidR="005C520E" w:rsidRPr="00674615" w:rsidRDefault="005C520E" w:rsidP="007C452A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  <w:tc>
          <w:tcPr>
            <w:tcW w:w="1120" w:type="pct"/>
            <w:vAlign w:val="center"/>
          </w:tcPr>
          <w:p w:rsidR="005C520E" w:rsidRPr="00674615" w:rsidRDefault="005C520E" w:rsidP="007C452A">
            <w:pPr>
              <w:tabs>
                <w:tab w:val="left" w:pos="10348"/>
              </w:tabs>
              <w:rPr>
                <w:rFonts w:ascii="DecimaWE Rg" w:hAnsi="DecimaWE Rg" w:cs="Arial"/>
                <w:highlight w:val="yellow"/>
              </w:rPr>
            </w:pPr>
          </w:p>
        </w:tc>
        <w:tc>
          <w:tcPr>
            <w:tcW w:w="1020" w:type="pct"/>
          </w:tcPr>
          <w:p w:rsidR="005C520E" w:rsidRPr="00674615" w:rsidRDefault="005C520E" w:rsidP="007C452A">
            <w:pPr>
              <w:tabs>
                <w:tab w:val="left" w:pos="10348"/>
              </w:tabs>
              <w:rPr>
                <w:rFonts w:ascii="DecimaWE Rg" w:hAnsi="DecimaWE Rg" w:cs="Arial"/>
                <w:strike/>
                <w:highlight w:val="yellow"/>
              </w:rPr>
            </w:pPr>
          </w:p>
        </w:tc>
      </w:tr>
      <w:tr w:rsidR="005C520E" w:rsidRPr="00674615" w:rsidTr="007C452A">
        <w:trPr>
          <w:trHeight w:val="20"/>
        </w:trPr>
        <w:tc>
          <w:tcPr>
            <w:tcW w:w="2860" w:type="pct"/>
          </w:tcPr>
          <w:p w:rsidR="005C520E" w:rsidRPr="00674615" w:rsidRDefault="005C520E" w:rsidP="007C452A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  <w:tc>
          <w:tcPr>
            <w:tcW w:w="1120" w:type="pct"/>
            <w:vAlign w:val="center"/>
          </w:tcPr>
          <w:p w:rsidR="005C520E" w:rsidRPr="00674615" w:rsidRDefault="005C520E" w:rsidP="007C452A">
            <w:pPr>
              <w:tabs>
                <w:tab w:val="left" w:pos="10348"/>
              </w:tabs>
              <w:rPr>
                <w:rFonts w:ascii="DecimaWE Rg" w:hAnsi="DecimaWE Rg" w:cs="Arial"/>
                <w:highlight w:val="yellow"/>
              </w:rPr>
            </w:pPr>
          </w:p>
        </w:tc>
        <w:tc>
          <w:tcPr>
            <w:tcW w:w="1020" w:type="pct"/>
          </w:tcPr>
          <w:p w:rsidR="005C520E" w:rsidRPr="00674615" w:rsidRDefault="005C520E" w:rsidP="007C452A">
            <w:pPr>
              <w:tabs>
                <w:tab w:val="left" w:pos="10348"/>
              </w:tabs>
              <w:rPr>
                <w:rFonts w:ascii="DecimaWE Rg" w:hAnsi="DecimaWE Rg" w:cs="Arial"/>
                <w:strike/>
                <w:highlight w:val="yellow"/>
              </w:rPr>
            </w:pPr>
          </w:p>
        </w:tc>
      </w:tr>
      <w:tr w:rsidR="005C520E" w:rsidRPr="00674615" w:rsidTr="007C452A">
        <w:trPr>
          <w:trHeight w:val="20"/>
        </w:trPr>
        <w:tc>
          <w:tcPr>
            <w:tcW w:w="2860" w:type="pct"/>
          </w:tcPr>
          <w:p w:rsidR="005C520E" w:rsidRPr="00674615" w:rsidRDefault="005C520E" w:rsidP="007C452A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  <w:tc>
          <w:tcPr>
            <w:tcW w:w="1120" w:type="pct"/>
            <w:vAlign w:val="center"/>
          </w:tcPr>
          <w:p w:rsidR="005C520E" w:rsidRPr="00674615" w:rsidRDefault="005C520E" w:rsidP="007C452A">
            <w:pPr>
              <w:tabs>
                <w:tab w:val="left" w:pos="10348"/>
              </w:tabs>
              <w:rPr>
                <w:rFonts w:ascii="DecimaWE Rg" w:hAnsi="DecimaWE Rg" w:cs="Arial"/>
                <w:highlight w:val="yellow"/>
              </w:rPr>
            </w:pPr>
          </w:p>
        </w:tc>
        <w:tc>
          <w:tcPr>
            <w:tcW w:w="1020" w:type="pct"/>
          </w:tcPr>
          <w:p w:rsidR="005C520E" w:rsidRPr="00674615" w:rsidRDefault="005C520E" w:rsidP="007C452A">
            <w:pPr>
              <w:tabs>
                <w:tab w:val="left" w:pos="10348"/>
              </w:tabs>
              <w:rPr>
                <w:rFonts w:ascii="DecimaWE Rg" w:hAnsi="DecimaWE Rg" w:cs="Arial"/>
                <w:strike/>
                <w:highlight w:val="yellow"/>
              </w:rPr>
            </w:pPr>
          </w:p>
        </w:tc>
      </w:tr>
      <w:tr w:rsidR="005C520E" w:rsidRPr="00674615" w:rsidTr="007C452A">
        <w:trPr>
          <w:trHeight w:val="20"/>
        </w:trPr>
        <w:tc>
          <w:tcPr>
            <w:tcW w:w="2860" w:type="pct"/>
          </w:tcPr>
          <w:p w:rsidR="005C520E" w:rsidRPr="00674615" w:rsidRDefault="005C520E" w:rsidP="007C452A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  <w:tc>
          <w:tcPr>
            <w:tcW w:w="1120" w:type="pct"/>
          </w:tcPr>
          <w:p w:rsidR="005C520E" w:rsidRPr="00674615" w:rsidRDefault="005C520E" w:rsidP="007C452A">
            <w:pPr>
              <w:tabs>
                <w:tab w:val="left" w:pos="10348"/>
              </w:tabs>
              <w:rPr>
                <w:rFonts w:ascii="DecimaWE Rg" w:hAnsi="DecimaWE Rg" w:cs="Arial"/>
                <w:highlight w:val="green"/>
              </w:rPr>
            </w:pPr>
          </w:p>
        </w:tc>
        <w:tc>
          <w:tcPr>
            <w:tcW w:w="1020" w:type="pct"/>
          </w:tcPr>
          <w:p w:rsidR="005C520E" w:rsidRPr="00674615" w:rsidRDefault="005C520E" w:rsidP="007C452A">
            <w:pPr>
              <w:tabs>
                <w:tab w:val="left" w:pos="10348"/>
              </w:tabs>
              <w:rPr>
                <w:rFonts w:ascii="DecimaWE Rg" w:hAnsi="DecimaWE Rg" w:cs="Arial"/>
                <w:strike/>
                <w:highlight w:val="yellow"/>
              </w:rPr>
            </w:pPr>
          </w:p>
        </w:tc>
      </w:tr>
      <w:tr w:rsidR="005C520E" w:rsidRPr="00674615" w:rsidTr="007C452A">
        <w:trPr>
          <w:trHeight w:val="20"/>
        </w:trPr>
        <w:tc>
          <w:tcPr>
            <w:tcW w:w="2860" w:type="pct"/>
          </w:tcPr>
          <w:p w:rsidR="005C520E" w:rsidRPr="00674615" w:rsidRDefault="005C520E" w:rsidP="007C452A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  <w:tc>
          <w:tcPr>
            <w:tcW w:w="1120" w:type="pct"/>
          </w:tcPr>
          <w:p w:rsidR="005C520E" w:rsidRPr="00674615" w:rsidRDefault="005C520E" w:rsidP="007C452A">
            <w:pPr>
              <w:tabs>
                <w:tab w:val="left" w:pos="10348"/>
              </w:tabs>
              <w:rPr>
                <w:rFonts w:ascii="DecimaWE Rg" w:hAnsi="DecimaWE Rg" w:cs="Arial"/>
                <w:highlight w:val="green"/>
              </w:rPr>
            </w:pPr>
          </w:p>
        </w:tc>
        <w:tc>
          <w:tcPr>
            <w:tcW w:w="1020" w:type="pct"/>
          </w:tcPr>
          <w:p w:rsidR="005C520E" w:rsidRPr="00674615" w:rsidRDefault="005C520E" w:rsidP="007C452A">
            <w:pPr>
              <w:tabs>
                <w:tab w:val="left" w:pos="10348"/>
              </w:tabs>
              <w:rPr>
                <w:rFonts w:ascii="DecimaWE Rg" w:hAnsi="DecimaWE Rg" w:cs="Arial"/>
                <w:strike/>
                <w:highlight w:val="yellow"/>
              </w:rPr>
            </w:pPr>
          </w:p>
        </w:tc>
      </w:tr>
      <w:tr w:rsidR="005C520E" w:rsidRPr="00674615" w:rsidTr="007C452A">
        <w:trPr>
          <w:trHeight w:val="20"/>
        </w:trPr>
        <w:tc>
          <w:tcPr>
            <w:tcW w:w="2860" w:type="pct"/>
          </w:tcPr>
          <w:p w:rsidR="005C520E" w:rsidRPr="00674615" w:rsidRDefault="005C520E" w:rsidP="007C452A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  <w:tc>
          <w:tcPr>
            <w:tcW w:w="1120" w:type="pct"/>
          </w:tcPr>
          <w:p w:rsidR="005C520E" w:rsidRPr="00674615" w:rsidRDefault="005C520E" w:rsidP="007C452A">
            <w:pPr>
              <w:tabs>
                <w:tab w:val="left" w:pos="10348"/>
              </w:tabs>
              <w:rPr>
                <w:rFonts w:ascii="DecimaWE Rg" w:hAnsi="DecimaWE Rg" w:cs="Arial"/>
                <w:highlight w:val="green"/>
              </w:rPr>
            </w:pPr>
          </w:p>
        </w:tc>
        <w:tc>
          <w:tcPr>
            <w:tcW w:w="1020" w:type="pct"/>
          </w:tcPr>
          <w:p w:rsidR="005C520E" w:rsidRPr="00674615" w:rsidRDefault="005C520E" w:rsidP="007C452A">
            <w:pPr>
              <w:tabs>
                <w:tab w:val="left" w:pos="10348"/>
              </w:tabs>
              <w:rPr>
                <w:rFonts w:ascii="DecimaWE Rg" w:hAnsi="DecimaWE Rg" w:cs="Arial"/>
                <w:strike/>
                <w:highlight w:val="yellow"/>
              </w:rPr>
            </w:pPr>
          </w:p>
        </w:tc>
      </w:tr>
    </w:tbl>
    <w:p w:rsidR="003F1B2B" w:rsidRDefault="003F1B2B" w:rsidP="00134196">
      <w:pPr>
        <w:tabs>
          <w:tab w:val="left" w:pos="10348"/>
        </w:tabs>
        <w:rPr>
          <w:rFonts w:ascii="DecimaWE Rg" w:hAnsi="DecimaWE Rg" w:cs="Arial"/>
        </w:rPr>
      </w:pPr>
    </w:p>
    <w:p w:rsidR="003F1B2B" w:rsidRDefault="003F1B2B" w:rsidP="00134196">
      <w:pPr>
        <w:tabs>
          <w:tab w:val="left" w:pos="10348"/>
        </w:tabs>
        <w:rPr>
          <w:rFonts w:ascii="DecimaWE Rg" w:hAnsi="DecimaWE Rg" w:cs="DecimaWE Rg"/>
        </w:rPr>
      </w:pPr>
    </w:p>
    <w:p w:rsidR="00032C1A" w:rsidRDefault="00032C1A" w:rsidP="00134196">
      <w:pPr>
        <w:tabs>
          <w:tab w:val="left" w:pos="10348"/>
        </w:tabs>
        <w:rPr>
          <w:rFonts w:ascii="DecimaWE Rg" w:hAnsi="DecimaWE Rg" w:cs="Arial"/>
        </w:rPr>
      </w:pPr>
    </w:p>
    <w:p w:rsidR="00134196" w:rsidRPr="00E05E08" w:rsidRDefault="00134196" w:rsidP="00134196">
      <w:pPr>
        <w:tabs>
          <w:tab w:val="left" w:pos="10348"/>
        </w:tabs>
        <w:rPr>
          <w:rFonts w:ascii="DecimaWE Rg" w:hAnsi="DecimaWE Rg" w:cs="Arial"/>
        </w:rPr>
      </w:pPr>
      <w:r w:rsidRPr="00E05E08">
        <w:rPr>
          <w:rFonts w:ascii="DecimaWE Rg" w:hAnsi="DecimaWE Rg" w:cs="Arial"/>
        </w:rPr>
        <w:t xml:space="preserve">Luogo, </w:t>
      </w:r>
      <w:proofErr w:type="gramStart"/>
      <w:r w:rsidRPr="00E05E08">
        <w:rPr>
          <w:rFonts w:ascii="DecimaWE Rg" w:hAnsi="DecimaWE Rg" w:cs="Arial"/>
        </w:rPr>
        <w:t xml:space="preserve">data  </w:t>
      </w:r>
      <w:r w:rsidRPr="00E05E08">
        <w:rPr>
          <w:rFonts w:ascii="DecimaWE Rg" w:hAnsi="DecimaWE Rg" w:cs="Arial"/>
          <w:color w:val="BFBFBF" w:themeColor="background1" w:themeShade="BF"/>
        </w:rPr>
        <w:t>_</w:t>
      </w:r>
      <w:proofErr w:type="gramEnd"/>
      <w:r w:rsidRPr="00E05E08">
        <w:rPr>
          <w:rFonts w:ascii="DecimaWE Rg" w:hAnsi="DecimaWE Rg" w:cs="Arial"/>
          <w:color w:val="BFBFBF" w:themeColor="background1" w:themeShade="BF"/>
        </w:rPr>
        <w:t xml:space="preserve">____________________________ </w:t>
      </w:r>
      <w:r w:rsidRPr="00E05E08">
        <w:rPr>
          <w:rFonts w:ascii="DecimaWE Rg" w:hAnsi="DecimaWE Rg" w:cs="Arial"/>
        </w:rPr>
        <w:t xml:space="preserve">, </w:t>
      </w:r>
      <w:r w:rsidRPr="00E05E08">
        <w:rPr>
          <w:rFonts w:ascii="DecimaWE Rg" w:hAnsi="DecimaWE Rg" w:cs="Arial"/>
          <w:color w:val="BFBFBF" w:themeColor="background1" w:themeShade="BF"/>
        </w:rPr>
        <w:t>___ / ___ /_______</w:t>
      </w:r>
    </w:p>
    <w:p w:rsidR="00134196" w:rsidRPr="00E05E08" w:rsidRDefault="00134196" w:rsidP="00134196">
      <w:pPr>
        <w:tabs>
          <w:tab w:val="left" w:pos="10348"/>
        </w:tabs>
        <w:ind w:left="5954"/>
        <w:jc w:val="center"/>
        <w:rPr>
          <w:rFonts w:ascii="DecimaWE Rg" w:hAnsi="DecimaWE Rg" w:cs="Arial"/>
        </w:rPr>
      </w:pPr>
      <w:r w:rsidRPr="00E05E08">
        <w:rPr>
          <w:rFonts w:ascii="DecimaWE Rg" w:hAnsi="DecimaWE Rg" w:cs="Arial"/>
        </w:rPr>
        <w:t>Il legale rappresentante</w:t>
      </w:r>
      <w:r>
        <w:rPr>
          <w:rFonts w:ascii="DecimaWE Rg" w:hAnsi="DecimaWE Rg" w:cs="Arial"/>
        </w:rPr>
        <w:t xml:space="preserve"> </w:t>
      </w:r>
      <w:r w:rsidRPr="00E05E08">
        <w:rPr>
          <w:rFonts w:ascii="DecimaWE Rg" w:hAnsi="DecimaWE Rg" w:cs="Arial"/>
        </w:rPr>
        <w:t xml:space="preserve"> </w:t>
      </w:r>
    </w:p>
    <w:p w:rsidR="00134196" w:rsidRPr="00E05E08" w:rsidRDefault="00134196" w:rsidP="00134196">
      <w:pPr>
        <w:tabs>
          <w:tab w:val="left" w:pos="10348"/>
        </w:tabs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E05E08">
        <w:rPr>
          <w:rFonts w:ascii="Arial" w:hAnsi="Arial" w:cs="Arial"/>
          <w:color w:val="BFBFBF" w:themeColor="background1" w:themeShade="BF"/>
        </w:rPr>
        <w:t>____________________________</w:t>
      </w:r>
    </w:p>
    <w:p w:rsidR="00134196" w:rsidRDefault="00134196" w:rsidP="00134196">
      <w:pPr>
        <w:pStyle w:val="Testonotaapidipagina"/>
        <w:rPr>
          <w:rFonts w:ascii="DecimaWE Rg" w:hAnsi="DecimaWE Rg" w:cs="DecimaWE Rg"/>
          <w:sz w:val="22"/>
          <w:szCs w:val="22"/>
        </w:rPr>
      </w:pP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proofErr w:type="spellStart"/>
      <w:r w:rsidRPr="00E05E08">
        <w:rPr>
          <w:rFonts w:ascii="DecimaWE Rg" w:hAnsi="DecimaWE Rg" w:cs="DecimaWE Rg"/>
          <w:sz w:val="22"/>
          <w:szCs w:val="22"/>
        </w:rPr>
        <w:t>Allegare</w:t>
      </w:r>
      <w:proofErr w:type="spellEnd"/>
      <w:r w:rsidRPr="00E05E08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E05E08">
        <w:rPr>
          <w:rFonts w:ascii="DecimaWE Rg" w:hAnsi="DecimaWE Rg" w:cs="DecimaWE Rg"/>
          <w:sz w:val="22"/>
          <w:szCs w:val="22"/>
        </w:rPr>
        <w:t>copia</w:t>
      </w:r>
      <w:proofErr w:type="spellEnd"/>
      <w:r w:rsidRPr="00E05E08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E05E08">
        <w:rPr>
          <w:rFonts w:ascii="DecimaWE Rg" w:hAnsi="DecimaWE Rg" w:cs="DecimaWE Rg"/>
          <w:sz w:val="22"/>
          <w:szCs w:val="22"/>
        </w:rPr>
        <w:t>fotostatica</w:t>
      </w:r>
      <w:proofErr w:type="spellEnd"/>
      <w:r w:rsidRPr="00E05E08">
        <w:rPr>
          <w:rFonts w:ascii="DecimaWE Rg" w:hAnsi="DecimaWE Rg" w:cs="DecimaWE Rg"/>
          <w:sz w:val="22"/>
          <w:szCs w:val="22"/>
        </w:rPr>
        <w:t xml:space="preserve"> non </w:t>
      </w:r>
      <w:proofErr w:type="spellStart"/>
      <w:r w:rsidRPr="00E05E08">
        <w:rPr>
          <w:rFonts w:ascii="DecimaWE Rg" w:hAnsi="DecimaWE Rg" w:cs="DecimaWE Rg"/>
          <w:sz w:val="22"/>
          <w:szCs w:val="22"/>
        </w:rPr>
        <w:t>autenticata</w:t>
      </w:r>
      <w:proofErr w:type="spellEnd"/>
      <w:r w:rsidRPr="00E05E08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Pr="00E05E08">
        <w:rPr>
          <w:rFonts w:ascii="DecimaWE Rg" w:hAnsi="DecimaWE Rg" w:cs="DecimaWE Rg"/>
          <w:sz w:val="22"/>
          <w:szCs w:val="22"/>
        </w:rPr>
        <w:t>documento</w:t>
      </w:r>
      <w:proofErr w:type="spellEnd"/>
      <w:r w:rsidRPr="00E05E08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Pr="00E05E08">
        <w:rPr>
          <w:rFonts w:ascii="DecimaWE Rg" w:hAnsi="DecimaWE Rg" w:cs="DecimaWE Rg"/>
          <w:sz w:val="22"/>
          <w:szCs w:val="22"/>
        </w:rPr>
        <w:t>identità</w:t>
      </w:r>
      <w:proofErr w:type="spellEnd"/>
      <w:r w:rsidRPr="00E05E08">
        <w:rPr>
          <w:rFonts w:ascii="DecimaWE Rg" w:hAnsi="DecimaWE Rg" w:cs="DecimaWE Rg"/>
          <w:sz w:val="22"/>
          <w:szCs w:val="22"/>
        </w:rPr>
        <w:t xml:space="preserve"> del </w:t>
      </w:r>
      <w:proofErr w:type="spellStart"/>
      <w:r w:rsidRPr="00E05E08">
        <w:rPr>
          <w:rFonts w:ascii="DecimaWE Rg" w:hAnsi="DecimaWE Rg" w:cs="DecimaWE Rg"/>
          <w:sz w:val="22"/>
          <w:szCs w:val="22"/>
        </w:rPr>
        <w:t>sottoscrittore</w:t>
      </w:r>
      <w:proofErr w:type="spellEnd"/>
      <w:r w:rsidRPr="00E05E08">
        <w:rPr>
          <w:rFonts w:ascii="DecimaWE Rg" w:hAnsi="DecimaWE Rg" w:cs="DecimaWE Rg"/>
          <w:sz w:val="22"/>
          <w:szCs w:val="22"/>
        </w:rPr>
        <w:t xml:space="preserve"> in </w:t>
      </w:r>
      <w:proofErr w:type="spellStart"/>
      <w:r w:rsidRPr="00E05E08">
        <w:rPr>
          <w:rFonts w:ascii="DecimaWE Rg" w:hAnsi="DecimaWE Rg" w:cs="DecimaWE Rg"/>
          <w:sz w:val="22"/>
          <w:szCs w:val="22"/>
        </w:rPr>
        <w:t>corso</w:t>
      </w:r>
      <w:proofErr w:type="spellEnd"/>
      <w:r w:rsidRPr="00E05E08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Pr="00E05E08">
        <w:rPr>
          <w:rFonts w:ascii="DecimaWE Rg" w:hAnsi="DecimaWE Rg" w:cs="DecimaWE Rg"/>
          <w:sz w:val="22"/>
          <w:szCs w:val="22"/>
        </w:rPr>
        <w:t>validità</w:t>
      </w:r>
      <w:proofErr w:type="spellEnd"/>
      <w:r w:rsidRPr="00003794">
        <w:rPr>
          <w:rFonts w:ascii="DecimaWE Rg" w:hAnsi="DecimaWE Rg" w:cs="DecimaWE Rg"/>
          <w:sz w:val="22"/>
          <w:szCs w:val="22"/>
        </w:rPr>
        <w:t>.</w:t>
      </w:r>
    </w:p>
    <w:p w:rsidR="00C03FF1" w:rsidRDefault="00C03FF1" w:rsidP="00D65603">
      <w:pPr>
        <w:rPr>
          <w:lang w:eastAsia="de-DE"/>
        </w:rPr>
      </w:pPr>
    </w:p>
    <w:p w:rsidR="00032C1A" w:rsidRDefault="00032C1A" w:rsidP="00D65603">
      <w:pPr>
        <w:rPr>
          <w:lang w:eastAsia="de-DE"/>
        </w:rPr>
      </w:pPr>
    </w:p>
    <w:p w:rsidR="00D84E6E" w:rsidRPr="00C03FF1" w:rsidRDefault="00A7254F" w:rsidP="00D65603">
      <w:pPr>
        <w:rPr>
          <w:b/>
          <w:lang w:eastAsia="de-DE"/>
        </w:rPr>
      </w:pPr>
      <w:r w:rsidRPr="00C03FF1">
        <w:rPr>
          <w:b/>
          <w:lang w:eastAsia="de-DE"/>
        </w:rPr>
        <w:lastRenderedPageBreak/>
        <w:t>Richiamo normativo</w:t>
      </w:r>
      <w:r w:rsidR="00D84E6E" w:rsidRPr="00C03FF1">
        <w:rPr>
          <w:b/>
          <w:lang w:eastAsia="de-DE"/>
        </w:rPr>
        <w:t>:</w:t>
      </w:r>
    </w:p>
    <w:p w:rsidR="00D84E6E" w:rsidRPr="00D84E6E" w:rsidRDefault="00D84E6E" w:rsidP="00D84E6E">
      <w:pPr>
        <w:spacing w:after="0"/>
        <w:jc w:val="both"/>
        <w:rPr>
          <w:rFonts w:ascii="DecimaWE Rg" w:eastAsiaTheme="minorHAnsi" w:hAnsi="DecimaWE Rg" w:cs="EUAlbertina"/>
          <w:i/>
          <w:color w:val="000000"/>
          <w:sz w:val="18"/>
          <w:szCs w:val="18"/>
        </w:rPr>
      </w:pPr>
      <w:r w:rsidRPr="00C03FF1">
        <w:rPr>
          <w:rFonts w:ascii="DecimaWE Rg" w:eastAsiaTheme="minorHAnsi" w:hAnsi="DecimaWE Rg" w:cs="EUAlbertina"/>
          <w:color w:val="000000"/>
          <w:sz w:val="32"/>
          <w:szCs w:val="32"/>
        </w:rPr>
        <w:t xml:space="preserve"> </w:t>
      </w:r>
      <w:r w:rsidR="00A7254F" w:rsidRPr="00C03FF1">
        <w:rPr>
          <w:rFonts w:ascii="DecimaWE Rg" w:eastAsiaTheme="minorHAnsi" w:hAnsi="DecimaWE Rg" w:cs="EUAlbertina"/>
          <w:b/>
          <w:color w:val="000000"/>
          <w:sz w:val="32"/>
          <w:szCs w:val="32"/>
        </w:rPr>
        <w:t xml:space="preserve">(1)   </w:t>
      </w:r>
      <w:r w:rsidR="00A7254F">
        <w:rPr>
          <w:rFonts w:ascii="DecimaWE Rg" w:eastAsiaTheme="minorHAnsi" w:hAnsi="DecimaWE Rg" w:cs="EUAlbertina"/>
          <w:b/>
          <w:color w:val="000000"/>
          <w:sz w:val="18"/>
          <w:szCs w:val="18"/>
        </w:rPr>
        <w:t xml:space="preserve">  Art. 10 paragrafo 1 </w:t>
      </w:r>
      <w:r w:rsidRPr="00D84E6E">
        <w:rPr>
          <w:rFonts w:ascii="DecimaWE Rg" w:eastAsiaTheme="minorHAnsi" w:hAnsi="DecimaWE Rg" w:cs="EUAlbertina"/>
          <w:b/>
          <w:color w:val="000000"/>
          <w:sz w:val="18"/>
          <w:szCs w:val="18"/>
        </w:rPr>
        <w:t>del Regolamento (UE) n. 508/</w:t>
      </w:r>
      <w:proofErr w:type="gramStart"/>
      <w:r w:rsidRPr="00D84E6E">
        <w:rPr>
          <w:rFonts w:ascii="DecimaWE Rg" w:eastAsiaTheme="minorHAnsi" w:hAnsi="DecimaWE Rg" w:cs="EUAlbertina"/>
          <w:b/>
          <w:color w:val="000000"/>
          <w:sz w:val="18"/>
          <w:szCs w:val="18"/>
        </w:rPr>
        <w:t>2014</w:t>
      </w:r>
      <w:r w:rsidRPr="00D84E6E">
        <w:rPr>
          <w:rFonts w:ascii="DecimaWE Rg" w:eastAsiaTheme="minorHAnsi" w:hAnsi="DecimaWE Rg" w:cs="EUAlbertina"/>
          <w:color w:val="000000"/>
          <w:sz w:val="18"/>
          <w:szCs w:val="18"/>
        </w:rPr>
        <w:t>:  “</w:t>
      </w:r>
      <w:proofErr w:type="gramEnd"/>
      <w:r w:rsidRPr="00D84E6E">
        <w:rPr>
          <w:rFonts w:ascii="DecimaWE Rg" w:eastAsiaTheme="minorHAnsi" w:hAnsi="DecimaWE Rg" w:cs="EUAlbertina"/>
          <w:i/>
          <w:color w:val="000000"/>
          <w:sz w:val="18"/>
          <w:szCs w:val="18"/>
        </w:rPr>
        <w:t xml:space="preserve">1. Le domande presentate da un operatore non sono ammissibili al sostegno del FEAMP per un periodo di tempo determinato a norma del paragrafo 4 del presente articolo, se l’autorità competente ha accertato che l’operatore interessato: </w:t>
      </w:r>
    </w:p>
    <w:p w:rsidR="00D84E6E" w:rsidRPr="00D84E6E" w:rsidRDefault="00D84E6E" w:rsidP="00D84E6E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DecimaWE Rg" w:eastAsiaTheme="minorHAnsi" w:hAnsi="DecimaWE Rg" w:cs="EUAlbertina"/>
          <w:i/>
          <w:color w:val="000000"/>
          <w:sz w:val="18"/>
          <w:szCs w:val="18"/>
        </w:rPr>
      </w:pPr>
      <w:r w:rsidRPr="00D84E6E">
        <w:rPr>
          <w:rFonts w:ascii="DecimaWE Rg" w:eastAsiaTheme="minorHAnsi" w:hAnsi="DecimaWE Rg" w:cs="EUAlbertina"/>
          <w:i/>
          <w:color w:val="000000"/>
          <w:sz w:val="18"/>
          <w:szCs w:val="18"/>
        </w:rPr>
        <w:t xml:space="preserve">a) ha commesso un’infrazione grave a norma dell’articolo 42 del regolamento (CE) n. 1005/2008 del Consiglio (1) o dell’articolo 90, paragrafo 1, del regolamento (CE) n. 1224/2009; </w:t>
      </w:r>
    </w:p>
    <w:p w:rsidR="00D84E6E" w:rsidRPr="00D84E6E" w:rsidRDefault="00D84E6E" w:rsidP="00D84E6E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DecimaWE Rg" w:hAnsi="DecimaWE Rg" w:cs="Arial"/>
          <w:i/>
          <w:sz w:val="18"/>
          <w:szCs w:val="18"/>
        </w:rPr>
      </w:pPr>
      <w:r w:rsidRPr="00D84E6E">
        <w:rPr>
          <w:rFonts w:ascii="DecimaWE Rg" w:eastAsiaTheme="minorHAnsi" w:hAnsi="DecimaWE Rg" w:cs="EUAlbertina"/>
          <w:i/>
          <w:color w:val="000000"/>
          <w:sz w:val="18"/>
          <w:szCs w:val="18"/>
        </w:rPr>
        <w:t xml:space="preserve">b) è stato associato allo sfruttamento, alla gestione o alla proprietà di pescherecci inclusi nell’elenco </w:t>
      </w:r>
      <w:proofErr w:type="spellStart"/>
      <w:r w:rsidRPr="00D84E6E">
        <w:rPr>
          <w:rFonts w:ascii="DecimaWE Rg" w:eastAsiaTheme="minorHAnsi" w:hAnsi="DecimaWE Rg" w:cs="EUAlbertina"/>
          <w:i/>
          <w:color w:val="000000"/>
          <w:sz w:val="18"/>
          <w:szCs w:val="18"/>
        </w:rPr>
        <w:t>unionale</w:t>
      </w:r>
      <w:proofErr w:type="spellEnd"/>
      <w:r w:rsidRPr="00D84E6E">
        <w:rPr>
          <w:rFonts w:ascii="DecimaWE Rg" w:eastAsiaTheme="minorHAnsi" w:hAnsi="DecimaWE Rg" w:cs="EUAlbertina"/>
          <w:i/>
          <w:color w:val="000000"/>
          <w:sz w:val="18"/>
          <w:szCs w:val="18"/>
        </w:rPr>
        <w:t xml:space="preserve"> delle navi INN di cui all’articolo 40, paragrafo 3, del regolamento (CE) n. 1005/2008, o di pescherecci battenti la bandiera di paesi identificati come paesi terzi non cooperanti ai sensi dell’articolo 33 di tale regolamento;</w:t>
      </w:r>
    </w:p>
    <w:p w:rsidR="00D84E6E" w:rsidRPr="00D84E6E" w:rsidRDefault="00D84E6E" w:rsidP="00D84E6E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DecimaWE Rg" w:hAnsi="DecimaWE Rg" w:cs="Arial"/>
          <w:i/>
          <w:sz w:val="18"/>
          <w:szCs w:val="18"/>
        </w:rPr>
      </w:pPr>
      <w:r w:rsidRPr="00D84E6E">
        <w:rPr>
          <w:rFonts w:ascii="DecimaWE Rg" w:eastAsiaTheme="minorHAnsi" w:hAnsi="DecimaWE Rg" w:cs="EUAlbertina"/>
          <w:i/>
          <w:color w:val="000000"/>
          <w:sz w:val="18"/>
          <w:szCs w:val="18"/>
        </w:rPr>
        <w:t xml:space="preserve">c) ha commesso una grave violazione delle norme della PCP, individuata come tale in altri atti legislativi adottati dal Parlamento europeo e dal Consiglio; </w:t>
      </w:r>
    </w:p>
    <w:p w:rsidR="00D84E6E" w:rsidRPr="00D84E6E" w:rsidRDefault="00D84E6E" w:rsidP="00D84E6E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DecimaWE Rg" w:hAnsi="DecimaWE Rg" w:cs="Arial"/>
          <w:sz w:val="18"/>
          <w:szCs w:val="18"/>
        </w:rPr>
      </w:pPr>
      <w:r w:rsidRPr="00D84E6E">
        <w:rPr>
          <w:rFonts w:ascii="DecimaWE Rg" w:eastAsiaTheme="minorHAnsi" w:hAnsi="DecimaWE Rg" w:cs="EUAlbertina"/>
          <w:i/>
          <w:color w:val="000000"/>
          <w:sz w:val="18"/>
          <w:szCs w:val="18"/>
        </w:rPr>
        <w:t xml:space="preserve">d) ha commesso uno qualsiasi dei reati di cui agli articoli 3 e 4 della direttiva 2008/99/CE del Parlamento europeo e del Consiglio </w:t>
      </w:r>
      <w:proofErr w:type="gramStart"/>
      <w:r w:rsidRPr="00D84E6E">
        <w:rPr>
          <w:rFonts w:ascii="DecimaWE Rg" w:eastAsiaTheme="minorHAnsi" w:hAnsi="DecimaWE Rg" w:cs="EUAlbertina"/>
          <w:i/>
          <w:color w:val="000000"/>
          <w:sz w:val="18"/>
          <w:szCs w:val="18"/>
        </w:rPr>
        <w:t>( 2</w:t>
      </w:r>
      <w:proofErr w:type="gramEnd"/>
      <w:r w:rsidRPr="00D84E6E">
        <w:rPr>
          <w:rFonts w:ascii="DecimaWE Rg" w:eastAsiaTheme="minorHAnsi" w:hAnsi="DecimaWE Rg" w:cs="EUAlbertina"/>
          <w:i/>
          <w:color w:val="000000"/>
          <w:sz w:val="18"/>
          <w:szCs w:val="18"/>
        </w:rPr>
        <w:t xml:space="preserve"> ), se la domanda riguarda il sostegno di cui al titolo V, capo II del presente regolamento.</w:t>
      </w:r>
      <w:r w:rsidRPr="00D84E6E">
        <w:rPr>
          <w:rFonts w:ascii="DecimaWE Rg" w:eastAsiaTheme="minorHAnsi" w:hAnsi="DecimaWE Rg" w:cs="EUAlbertina"/>
          <w:color w:val="000000"/>
          <w:sz w:val="18"/>
          <w:szCs w:val="18"/>
        </w:rPr>
        <w:t>”</w:t>
      </w:r>
    </w:p>
    <w:p w:rsidR="00D84E6E" w:rsidRPr="00D84E6E" w:rsidRDefault="00D84E6E" w:rsidP="00D84E6E">
      <w:pPr>
        <w:spacing w:before="120" w:after="120"/>
        <w:jc w:val="both"/>
        <w:rPr>
          <w:rFonts w:ascii="DecimaWE Rg" w:eastAsiaTheme="minorHAnsi" w:hAnsi="DecimaWE Rg" w:cs="EUAlbertina"/>
          <w:strike/>
          <w:color w:val="000000"/>
          <w:sz w:val="18"/>
          <w:szCs w:val="18"/>
        </w:rPr>
      </w:pPr>
      <w:r w:rsidRPr="00D84E6E">
        <w:rPr>
          <w:rFonts w:ascii="DecimaWE Rg" w:eastAsiaTheme="minorHAnsi" w:hAnsi="DecimaWE Rg" w:cs="EUAlbertina"/>
          <w:b/>
          <w:color w:val="000000"/>
          <w:sz w:val="18"/>
          <w:szCs w:val="18"/>
        </w:rPr>
        <w:t>Art. 10 paragrafo 3 del Regolamento (UE) n. 508/2014:</w:t>
      </w:r>
      <w:r w:rsidRPr="00D84E6E">
        <w:rPr>
          <w:rFonts w:ascii="DecimaWE Rg" w:eastAsiaTheme="minorHAnsi" w:hAnsi="DecimaWE Rg" w:cs="EUAlbertina"/>
          <w:color w:val="000000"/>
          <w:sz w:val="18"/>
          <w:szCs w:val="18"/>
        </w:rPr>
        <w:t xml:space="preserve"> “</w:t>
      </w:r>
      <w:r>
        <w:rPr>
          <w:rFonts w:ascii="DecimaWE Rg" w:eastAsiaTheme="minorHAnsi" w:hAnsi="DecimaWE Rg" w:cs="EUAlbertina"/>
          <w:color w:val="000000"/>
          <w:sz w:val="18"/>
          <w:szCs w:val="18"/>
        </w:rPr>
        <w:t xml:space="preserve">3. </w:t>
      </w:r>
      <w:r w:rsidRPr="00D84E6E">
        <w:rPr>
          <w:rFonts w:ascii="DecimaWE Rg" w:eastAsiaTheme="minorHAnsi" w:hAnsi="DecimaWE Rg" w:cs="EUAlbertina"/>
          <w:color w:val="000000"/>
          <w:sz w:val="18"/>
          <w:szCs w:val="18"/>
        </w:rPr>
        <w:t>Una domanda presentata da un operatore non è ammissibile per un periodo di tempo determinato stabilito dal paragrafo 4 del presente articolo, se è stato accertato dall’autorità competente dello Stato membro che tale operatore ha commesso una frode, come definita all’articolo 1 della convenzione relativa alla tutela degli interessi finanziari delle Comunità europee nell’ambito del Fondo europeo per la pesca (FEP) o del FEAMP.”</w:t>
      </w:r>
    </w:p>
    <w:p w:rsidR="00D84E6E" w:rsidRDefault="00D84E6E" w:rsidP="00D84E6E">
      <w:pPr>
        <w:spacing w:before="120" w:after="120"/>
        <w:jc w:val="both"/>
        <w:rPr>
          <w:rFonts w:ascii="DecimaWE Rg" w:eastAsiaTheme="minorHAnsi" w:hAnsi="DecimaWE Rg" w:cs="EUAlbertina"/>
          <w:color w:val="000000"/>
          <w:sz w:val="18"/>
          <w:szCs w:val="18"/>
        </w:rPr>
      </w:pPr>
      <w:r w:rsidRPr="00D84E6E">
        <w:rPr>
          <w:rFonts w:ascii="DecimaWE Rg" w:eastAsiaTheme="minorHAnsi" w:hAnsi="DecimaWE Rg" w:cs="EUAlbertina"/>
          <w:b/>
          <w:color w:val="000000"/>
          <w:sz w:val="18"/>
          <w:szCs w:val="18"/>
        </w:rPr>
        <w:t xml:space="preserve">Art. 10 paragrafo </w:t>
      </w:r>
      <w:r>
        <w:rPr>
          <w:rFonts w:ascii="DecimaWE Rg" w:eastAsiaTheme="minorHAnsi" w:hAnsi="DecimaWE Rg" w:cs="EUAlbertina"/>
          <w:b/>
          <w:color w:val="000000"/>
          <w:sz w:val="18"/>
          <w:szCs w:val="18"/>
        </w:rPr>
        <w:t>4</w:t>
      </w:r>
      <w:r w:rsidRPr="00D84E6E">
        <w:rPr>
          <w:rFonts w:ascii="DecimaWE Rg" w:eastAsiaTheme="minorHAnsi" w:hAnsi="DecimaWE Rg" w:cs="EUAlbertina"/>
          <w:b/>
          <w:color w:val="000000"/>
          <w:sz w:val="18"/>
          <w:szCs w:val="18"/>
        </w:rPr>
        <w:t xml:space="preserve"> del Regolamento (UE) n. 508/2014:</w:t>
      </w:r>
      <w:r w:rsidRPr="00D84E6E">
        <w:rPr>
          <w:rFonts w:ascii="DecimaWE Rg" w:eastAsiaTheme="minorHAnsi" w:hAnsi="DecimaWE Rg" w:cs="EUAlbertina"/>
          <w:color w:val="000000"/>
          <w:sz w:val="18"/>
          <w:szCs w:val="18"/>
        </w:rPr>
        <w:t xml:space="preserve"> “</w:t>
      </w:r>
      <w:r>
        <w:rPr>
          <w:rFonts w:ascii="DecimaWE Rg" w:eastAsiaTheme="minorHAnsi" w:hAnsi="DecimaWE Rg" w:cs="EUAlbertina"/>
          <w:color w:val="000000"/>
          <w:sz w:val="18"/>
          <w:szCs w:val="18"/>
        </w:rPr>
        <w:t xml:space="preserve">4. </w:t>
      </w:r>
      <w:r w:rsidRPr="00D84E6E">
        <w:rPr>
          <w:rFonts w:ascii="DecimaWE Rg" w:eastAsiaTheme="minorHAnsi" w:hAnsi="DecimaWE Rg" w:cs="EUAlbertina"/>
          <w:color w:val="000000"/>
          <w:sz w:val="18"/>
          <w:szCs w:val="18"/>
        </w:rPr>
        <w:t>È conferito alla Commissione il potere di adottare atti delegati a norma dell’articolo 126 al fine di stabilire: a) il periodo di tempo di cui ai paragrafi 1 e 3 del presente articolo, che deve essere proporzionato alla natura, gravità, durata e reiterazione della grave infrazione o violazione o del reato e che deve essere della durata di almeno un anno; b) le date di inizio o fine del periodo di tempo di cui ai paragrafi</w:t>
      </w:r>
      <w:r w:rsidR="00A7254F">
        <w:rPr>
          <w:rFonts w:ascii="DecimaWE Rg" w:eastAsiaTheme="minorHAnsi" w:hAnsi="DecimaWE Rg" w:cs="EUAlbertina"/>
          <w:color w:val="000000"/>
          <w:sz w:val="18"/>
          <w:szCs w:val="18"/>
        </w:rPr>
        <w:t xml:space="preserve"> 1 e 3 del presente articolo</w:t>
      </w:r>
      <w:r w:rsidRPr="00D84E6E">
        <w:rPr>
          <w:rFonts w:ascii="DecimaWE Rg" w:eastAsiaTheme="minorHAnsi" w:hAnsi="DecimaWE Rg" w:cs="EUAlbertina"/>
          <w:color w:val="000000"/>
          <w:sz w:val="18"/>
          <w:szCs w:val="18"/>
        </w:rPr>
        <w:t>”</w:t>
      </w:r>
    </w:p>
    <w:p w:rsidR="00D84E6E" w:rsidRDefault="00D84E6E" w:rsidP="00D84E6E">
      <w:pPr>
        <w:spacing w:before="120" w:after="120"/>
        <w:jc w:val="both"/>
        <w:rPr>
          <w:rFonts w:ascii="DecimaWE Rg" w:eastAsiaTheme="minorHAnsi" w:hAnsi="DecimaWE Rg" w:cs="EUAlbertina"/>
          <w:color w:val="000000"/>
          <w:sz w:val="18"/>
          <w:szCs w:val="18"/>
        </w:rPr>
      </w:pPr>
    </w:p>
    <w:p w:rsidR="00A7254F" w:rsidRDefault="00D84E6E" w:rsidP="00C03FF1">
      <w:pPr>
        <w:spacing w:before="120" w:after="0"/>
        <w:jc w:val="both"/>
        <w:rPr>
          <w:rFonts w:ascii="DecimaWE Rg" w:eastAsiaTheme="minorHAnsi" w:hAnsi="DecimaWE Rg"/>
          <w:b/>
          <w:bCs/>
          <w:i/>
          <w:color w:val="000000"/>
          <w:sz w:val="18"/>
          <w:szCs w:val="17"/>
        </w:rPr>
      </w:pPr>
      <w:r w:rsidRPr="00C03FF1">
        <w:rPr>
          <w:rFonts w:ascii="DecimaWE Rg" w:eastAsiaTheme="minorHAnsi" w:hAnsi="DecimaWE Rg" w:cs="EUAlbertina"/>
          <w:b/>
          <w:color w:val="000000"/>
          <w:sz w:val="32"/>
          <w:szCs w:val="32"/>
        </w:rPr>
        <w:t>(2)</w:t>
      </w:r>
      <w:r w:rsidRPr="00D84E6E">
        <w:rPr>
          <w:rFonts w:ascii="DecimaWE Rg" w:eastAsiaTheme="minorHAnsi" w:hAnsi="DecimaWE Rg" w:cs="EUAlbertina"/>
          <w:b/>
          <w:color w:val="000000"/>
          <w:sz w:val="18"/>
          <w:szCs w:val="18"/>
        </w:rPr>
        <w:t xml:space="preserve">     </w:t>
      </w:r>
      <w:r w:rsidR="00A7254F" w:rsidRPr="00D84E6E">
        <w:rPr>
          <w:rFonts w:ascii="DecimaWE Rg" w:eastAsiaTheme="minorHAnsi" w:hAnsi="DecimaWE Rg" w:cs="EUAlbertina"/>
          <w:b/>
          <w:color w:val="000000"/>
          <w:sz w:val="18"/>
          <w:szCs w:val="18"/>
        </w:rPr>
        <w:t xml:space="preserve">Regolamento </w:t>
      </w:r>
      <w:r w:rsidR="00A7254F" w:rsidRPr="00D7612D">
        <w:rPr>
          <w:rFonts w:ascii="DecimaWE Rg" w:eastAsiaTheme="minorHAnsi" w:hAnsi="DecimaWE Rg" w:cs="EUAlbertina"/>
          <w:b/>
          <w:bCs/>
          <w:color w:val="000000"/>
          <w:sz w:val="19"/>
          <w:szCs w:val="19"/>
          <w:u w:val="single"/>
        </w:rPr>
        <w:t xml:space="preserve">(UE, </w:t>
      </w:r>
      <w:proofErr w:type="spellStart"/>
      <w:r w:rsidR="00A7254F" w:rsidRPr="00D7612D">
        <w:rPr>
          <w:rFonts w:ascii="DecimaWE Rg" w:eastAsiaTheme="minorHAnsi" w:hAnsi="DecimaWE Rg" w:cs="EUAlbertina"/>
          <w:b/>
          <w:bCs/>
          <w:color w:val="000000"/>
          <w:sz w:val="19"/>
          <w:szCs w:val="19"/>
          <w:u w:val="single"/>
        </w:rPr>
        <w:t>Euratom</w:t>
      </w:r>
      <w:proofErr w:type="spellEnd"/>
      <w:r w:rsidR="00A7254F" w:rsidRPr="00D7612D">
        <w:rPr>
          <w:rFonts w:ascii="DecimaWE Rg" w:eastAsiaTheme="minorHAnsi" w:hAnsi="DecimaWE Rg" w:cs="EUAlbertina"/>
          <w:b/>
          <w:bCs/>
          <w:color w:val="000000"/>
          <w:sz w:val="19"/>
          <w:szCs w:val="19"/>
          <w:u w:val="single"/>
        </w:rPr>
        <w:t>) 2018/1046 DEL PAR</w:t>
      </w:r>
      <w:r w:rsidR="00A7254F">
        <w:rPr>
          <w:rFonts w:ascii="DecimaWE Rg" w:eastAsiaTheme="minorHAnsi" w:hAnsi="DecimaWE Rg" w:cs="EUAlbertina"/>
          <w:b/>
          <w:bCs/>
          <w:color w:val="000000"/>
          <w:sz w:val="19"/>
          <w:szCs w:val="19"/>
          <w:u w:val="single"/>
        </w:rPr>
        <w:t xml:space="preserve">LAMENTO EUROPEO E DEL CONSIGLIO del 18 luglio 2018 </w:t>
      </w:r>
      <w:r w:rsidR="00A7254F" w:rsidRPr="00A7254F">
        <w:rPr>
          <w:rFonts w:ascii="DecimaWE Rg" w:eastAsiaTheme="minorHAnsi" w:hAnsi="DecimaWE Rg" w:cs="EUAlbertina"/>
          <w:bCs/>
          <w:color w:val="000000"/>
          <w:sz w:val="19"/>
          <w:szCs w:val="19"/>
          <w:u w:val="single"/>
        </w:rPr>
        <w:t>il quale</w:t>
      </w:r>
      <w:r w:rsidR="00A7254F" w:rsidRPr="00D7612D">
        <w:rPr>
          <w:rFonts w:ascii="DecimaWE Rg" w:eastAsiaTheme="minorHAnsi" w:hAnsi="DecimaWE Rg" w:cs="EUAlbertina"/>
          <w:bCs/>
          <w:color w:val="000000"/>
          <w:sz w:val="19"/>
          <w:szCs w:val="19"/>
        </w:rPr>
        <w:t xml:space="preserve"> stabilisce le regole finanziarie applicabili al bilancio generale dell’Unione, che modifica i regolamenti (UE) n. 1296/2013, (UE) n. 1301/2013, (UE) n. 1303/2013, (UE) n. 1304/2013, (UE) n. 1309/2013, (UE) n. 1316/2013, (UE) n. 223/2014, (UE) n. 283/2014 e la decisione n. 541/2014/UE e abroga il regolamento (UE, </w:t>
      </w:r>
      <w:proofErr w:type="spellStart"/>
      <w:r w:rsidR="00A7254F" w:rsidRPr="00D7612D">
        <w:rPr>
          <w:rFonts w:ascii="DecimaWE Rg" w:eastAsiaTheme="minorHAnsi" w:hAnsi="DecimaWE Rg" w:cs="EUAlbertina"/>
          <w:bCs/>
          <w:color w:val="000000"/>
          <w:sz w:val="19"/>
          <w:szCs w:val="19"/>
        </w:rPr>
        <w:t>Euratom</w:t>
      </w:r>
      <w:proofErr w:type="spellEnd"/>
      <w:r w:rsidR="00A7254F" w:rsidRPr="00D7612D">
        <w:rPr>
          <w:rFonts w:ascii="DecimaWE Rg" w:eastAsiaTheme="minorHAnsi" w:hAnsi="DecimaWE Rg" w:cs="EUAlbertina"/>
          <w:bCs/>
          <w:color w:val="000000"/>
          <w:sz w:val="19"/>
          <w:szCs w:val="19"/>
        </w:rPr>
        <w:t>) n. 966/2012</w:t>
      </w:r>
      <w:r w:rsidR="00A7254F">
        <w:rPr>
          <w:rFonts w:ascii="DecimaWE Rg" w:eastAsiaTheme="minorHAnsi" w:hAnsi="DecimaWE Rg" w:cs="EUAlbertina"/>
          <w:bCs/>
          <w:color w:val="000000"/>
          <w:sz w:val="19"/>
          <w:szCs w:val="19"/>
        </w:rPr>
        <w:t xml:space="preserve">. </w:t>
      </w:r>
      <w:r w:rsidR="00C03FF1">
        <w:rPr>
          <w:rFonts w:ascii="DecimaWE Rg" w:eastAsiaTheme="minorHAnsi" w:hAnsi="DecimaWE Rg" w:cs="EUAlbertina"/>
          <w:bCs/>
          <w:color w:val="000000"/>
          <w:sz w:val="19"/>
          <w:szCs w:val="19"/>
        </w:rPr>
        <w:tab/>
      </w:r>
      <w:r w:rsidR="00C03FF1">
        <w:rPr>
          <w:rFonts w:ascii="DecimaWE Rg" w:eastAsiaTheme="minorHAnsi" w:hAnsi="DecimaWE Rg" w:cs="EUAlbertina"/>
          <w:bCs/>
          <w:color w:val="000000"/>
          <w:sz w:val="19"/>
          <w:szCs w:val="19"/>
        </w:rPr>
        <w:br/>
      </w:r>
      <w:r w:rsidR="00C03FF1" w:rsidRPr="00A036BD">
        <w:rPr>
          <w:rFonts w:ascii="DecimaWE Rg" w:eastAsiaTheme="minorHAnsi" w:hAnsi="DecimaWE Rg"/>
          <w:b/>
          <w:i/>
          <w:iCs/>
          <w:color w:val="000000"/>
          <w:sz w:val="18"/>
          <w:szCs w:val="17"/>
        </w:rPr>
        <w:t xml:space="preserve"> </w:t>
      </w:r>
      <w:r w:rsidR="00A7254F" w:rsidRPr="00A036BD">
        <w:rPr>
          <w:rFonts w:ascii="DecimaWE Rg" w:eastAsiaTheme="minorHAnsi" w:hAnsi="DecimaWE Rg"/>
          <w:b/>
          <w:i/>
          <w:iCs/>
          <w:color w:val="000000"/>
          <w:sz w:val="18"/>
          <w:szCs w:val="17"/>
        </w:rPr>
        <w:t xml:space="preserve">“Articolo 136 </w:t>
      </w:r>
      <w:r w:rsidR="00A7254F" w:rsidRPr="00A036BD">
        <w:rPr>
          <w:rFonts w:ascii="DecimaWE Rg" w:eastAsiaTheme="minorHAnsi" w:hAnsi="DecimaWE Rg"/>
          <w:b/>
          <w:i/>
          <w:color w:val="000000"/>
          <w:sz w:val="18"/>
          <w:szCs w:val="17"/>
        </w:rPr>
        <w:t xml:space="preserve">- </w:t>
      </w:r>
      <w:r w:rsidR="00A7254F" w:rsidRPr="00A036BD">
        <w:rPr>
          <w:rFonts w:ascii="DecimaWE Rg" w:eastAsiaTheme="minorHAnsi" w:hAnsi="DecimaWE Rg"/>
          <w:b/>
          <w:bCs/>
          <w:i/>
          <w:color w:val="000000"/>
          <w:sz w:val="18"/>
          <w:szCs w:val="17"/>
        </w:rPr>
        <w:t>Criteri</w:t>
      </w:r>
      <w:r w:rsidR="00A7254F" w:rsidRPr="00442D86">
        <w:rPr>
          <w:rFonts w:ascii="DecimaWE Rg" w:eastAsiaTheme="minorHAnsi" w:hAnsi="DecimaWE Rg"/>
          <w:b/>
          <w:bCs/>
          <w:i/>
          <w:color w:val="000000"/>
          <w:sz w:val="18"/>
          <w:szCs w:val="17"/>
        </w:rPr>
        <w:t xml:space="preserve"> di esclusione e decisione di esclusione</w:t>
      </w:r>
    </w:p>
    <w:p w:rsidR="00A7254F" w:rsidRPr="00442D86" w:rsidRDefault="00A7254F" w:rsidP="00C03FF1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/>
          <w:i/>
          <w:color w:val="000000"/>
          <w:sz w:val="18"/>
          <w:szCs w:val="17"/>
        </w:rPr>
      </w:pPr>
      <w:r w:rsidRPr="00905503">
        <w:rPr>
          <w:rFonts w:ascii="DecimaWE Rg" w:eastAsiaTheme="minorHAnsi" w:hAnsi="DecimaWE Rg"/>
          <w:b/>
          <w:i/>
          <w:color w:val="000000"/>
          <w:sz w:val="18"/>
          <w:szCs w:val="17"/>
        </w:rPr>
        <w:t>1.</w:t>
      </w:r>
      <w:r w:rsidRPr="00442D86">
        <w:rPr>
          <w:rFonts w:ascii="DecimaWE Rg" w:eastAsiaTheme="minorHAnsi" w:hAnsi="DecimaWE Rg"/>
          <w:i/>
          <w:color w:val="000000"/>
          <w:sz w:val="18"/>
          <w:szCs w:val="17"/>
        </w:rPr>
        <w:t xml:space="preserve"> L’ordinatore responsabile esclude una persona o un’entità di cui all’articolo 135, paragrafo 2, dalla partecipazione alle procedure di aggiudicazione o di attribuzione disciplinate dal presente regolamento o dalla possibilità di essere selezionata per l’esecuzione dei fondi dell’Unione ove tale persona o entità si trovi in una o più delle seguenti situazioni che danno luogo a esclusione:</w:t>
      </w:r>
    </w:p>
    <w:p w:rsidR="00A7254F" w:rsidRPr="00442D86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a) la persona o l’entità è in stato di fallimento, è oggetto di una procedura di insolvenza o di liquidazione, è in stato di amministrazione controllata, ha stipulato un concordato preventivo con i creditori, ha cessato le sue attività o si trova in qualsiasi altra situazione analoga derivante da una procedura simile ai sensi del diritto dell’Unione o nazionale;</w:t>
      </w:r>
    </w:p>
    <w:p w:rsidR="00A7254F" w:rsidRPr="00442D86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b) è stato accertato da una sentenza definitiva o decisione amministrativa definitiva che la persona o l’entità non ha ottemperato agli obblighi relativi al pagamento di imposte e tasse o agli obblighi relativi al pagamento dei contributi previdenziali e assistenziali secondo il diritto applicabile;</w:t>
      </w:r>
    </w:p>
    <w:p w:rsidR="00A7254F" w:rsidRPr="00442D86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c) è stato accertato da una sentenza definitiva o decisione amministrativa definitiva che la persona o l’entità si è resa colpevole di gravi illeciti professionali per aver violato le leggi o i regolamenti applicabili o i principi deontologici della professione da essa esercitata o per aver tenuto qualsiasi condotta illecita che incida sulla sua credibilità professionale, qualora dette condotte denotino un intento doloso o una negligenza grave, compreso in particolare nelle ipotesi seguenti: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i) per aver reso in modo fraudolento o negligente false informazioni ai fini della verifica dell’assenza di motivi di esclusione o del rispetto dei criteri di ammissibilità o di selezione o nell’esecuzione dell’impegno giuridico;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ii) per aver concluso accordi con altre persone o entità allo scopo di provocare distorsioni della concorrenza;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iii) per aver violato i diritti di proprietà intellettuale;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iv) per aver tentato di influenzare l’iter decisionale dell’ordinatore responsabile nel corso della procedura di aggiudicazione o di attribuzione;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v) per aver tentato di ottenere informazioni riservate che potessero conferirle vantaggi indebiti nell’ambito della procedura di aggiudicazione o di attribuzione;</w:t>
      </w:r>
    </w:p>
    <w:p w:rsidR="00A7254F" w:rsidRPr="00442D86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lastRenderedPageBreak/>
        <w:t>d) è stato accertato da una sentenza definitiva che la persona o l’entità è colpevole di: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i) frode, ai sensi dell’articolo 3 della direttiva (UE) 2017/1371 del Parlamento europeo e del Consiglio e dell’articolo 1 della convenzione relativa alla tutela degli interessi finanziari delle Comunità europee, stabilita dall’atto del Co</w:t>
      </w:r>
      <w:r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nsiglio del 26 luglio 1995</w:t>
      </w: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;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ii) corruzione, quale definita all’articolo 4, paragrafo 2, della direttiva (UE) 2017/1371 o corruzione attiva ai sensi dell’articolo 3 della convenzione relativa alla lotta contro la corruzione nella quale sono coinvolti funzionari delle Comunità europee o degli Stati membri dell’Unione europea, stabilita dall’atto del Consiglio del 26 maggio 1997, o condotte, quali definite all’articolo 2, paragrafo 1, della decisione quadro 2003/568/GAI del Consiglio, o corruzione, quale definita in altre legislazioni vigenti;</w:t>
      </w:r>
    </w:p>
    <w:p w:rsidR="00A7254F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iii) comportamenti connessi a un’organizzazione criminale, di cui all’articolo 2 della decisione quadro 2008/841/GAI del Consiglio;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iv) riciclaggio o finanziamento del terrorismo ai sensi dell’articolo 1, paragrafi 3, 4 e 5, della direttiva (UE) 2015/849 del Parlamento europeo e del Consiglio;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v) reati terroristici o reati connessi ad attività terroristiche, quali definiti rispettivamente all’articolo 1 e all’articolo 3 della decisione quadro 2002/475/GAI del Consiglio, ovvero istigazione, concorso o tentativo di commettere tali reati, quali definiti all’articolo 4 di detta decisione;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vi) lavoro minorile e altri reati relativi alla tratta di esseri umani di cui all’articolo 2 della direttiva 2011/36/UE del Parlame</w:t>
      </w:r>
      <w:r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nto europeo e del Consiglio</w:t>
      </w: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;</w:t>
      </w:r>
    </w:p>
    <w:p w:rsidR="00A7254F" w:rsidRPr="00442D86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e) la persona o l’entità ha mostrato significative carenze nell’adempiere ai principali obblighi ai fini dell’esecuzione di un impegno giuridico finanziato dal bilancio, che: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i) hanno causato la risoluzione anticipata di un impegno giuridico;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ii) hanno comportato l’applicazione della clausola penale o di altre penali contrattuali; o</w:t>
      </w:r>
    </w:p>
    <w:p w:rsidR="00A7254F" w:rsidRPr="00442D86" w:rsidRDefault="00A7254F" w:rsidP="00A7254F">
      <w:pPr>
        <w:pStyle w:val="Testonotaapidipagina"/>
        <w:spacing w:before="60" w:after="60"/>
        <w:ind w:left="709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iii) sono state evidenziate da un ordinatore, dall’OLAF o dalla Corte dei conti in seguito a verifiche, audit o indagini;</w:t>
      </w:r>
    </w:p>
    <w:p w:rsidR="00A7254F" w:rsidRPr="00442D86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 xml:space="preserve">f) è stato accertato da una sentenza definitiva o decisione amministrativa definitiva che la persona o l’entità ha commesso un’irregolarità ai sensi dell’articolo 1, paragrafo 2, del regolamento (CE, </w:t>
      </w:r>
      <w:proofErr w:type="spellStart"/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Euratom</w:t>
      </w:r>
      <w:proofErr w:type="spellEnd"/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) n. 2988/95 del Consiglio;</w:t>
      </w:r>
    </w:p>
    <w:p w:rsidR="00A7254F" w:rsidRPr="00442D86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g) è stato accertato da una sentenza definitiva o decisione amministrativa definitiva che la persona o l’entità ha creato un’entità in una giurisdizione diversa con l’intento di eludere obblighi fiscali, sociali o altri obblighi giuridici nella giurisdizione in cui ha la sede sociale, l’amministrazione centrale o la sede di attività principale;</w:t>
      </w:r>
    </w:p>
    <w:p w:rsidR="00A7254F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42D86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h) è stato accertato da una sentenza definitiva o decisione amministrativa definitiva che è stata creata un’entità con l’intento di cui alla lettera g).</w:t>
      </w:r>
    </w:p>
    <w:p w:rsidR="00A7254F" w:rsidRDefault="00A7254F" w:rsidP="00A7254F">
      <w:pPr>
        <w:pStyle w:val="Testonotaapidipagina"/>
        <w:spacing w:before="120" w:after="120"/>
        <w:ind w:left="284"/>
        <w:jc w:val="center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[… omissis</w:t>
      </w:r>
      <w:proofErr w:type="gramStart"/>
      <w:r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… ]</w:t>
      </w:r>
      <w:proofErr w:type="gramEnd"/>
    </w:p>
    <w:p w:rsidR="00A7254F" w:rsidRPr="00473622" w:rsidRDefault="00A7254F" w:rsidP="00A7254F">
      <w:pPr>
        <w:pStyle w:val="Testonotaapidipagina"/>
        <w:spacing w:before="120" w:after="120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905503">
        <w:rPr>
          <w:rFonts w:ascii="DecimaWE Rg" w:eastAsiaTheme="minorHAnsi" w:hAnsi="DecimaWE Rg"/>
          <w:b/>
          <w:i/>
          <w:color w:val="000000"/>
          <w:sz w:val="18"/>
          <w:szCs w:val="17"/>
          <w:lang w:val="it-IT" w:eastAsia="en-US"/>
        </w:rPr>
        <w:t>4.</w:t>
      </w: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 xml:space="preserve"> L’ordinatore responsabile esclude la persona o l’entità di cui all’articolo 135, paragrafo 2, qualora:</w:t>
      </w:r>
    </w:p>
    <w:p w:rsidR="00A7254F" w:rsidRPr="00473622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a) una persona fisica o giuridica che è membro dell’organo di amministrazione, di direzione o di vigilanza della persona o entità di cui all’articolo 135, paragrafo 2, o che ha poteri di rappresentanza, di decisione o di controllo nei confronti di tale persona o entità, si trovi in una o più delle situazioni di cui al paragrafo 1, lettere da c) a h), del presente articolo;</w:t>
      </w:r>
    </w:p>
    <w:p w:rsidR="00A7254F" w:rsidRPr="00473622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b) una persona fisica o giuridica che si assume la responsabilità illimitata dei debiti della persona o dell’entità di cui all’articolo 135, paragrafo 2, si trovi in una o più delle situazioni di cui al paragrafo 1, lettera a) o b), del presente articolo;</w:t>
      </w:r>
    </w:p>
    <w:p w:rsidR="00A7254F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c) una persona fisica che è essenziale per l’aggiudicazione o l’attribuzione ovvero per l’esecuzione dell’impegno giuridico si trovi in una o più delle situazioni di cui al paragrafo 1, lettere da c) a h).</w:t>
      </w:r>
    </w:p>
    <w:p w:rsidR="00A7254F" w:rsidRDefault="00A7254F" w:rsidP="00A7254F">
      <w:pPr>
        <w:pStyle w:val="Testonotaapidipagina"/>
        <w:spacing w:before="120" w:after="120"/>
        <w:ind w:left="284"/>
        <w:jc w:val="center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[… omissis</w:t>
      </w:r>
      <w:proofErr w:type="gramStart"/>
      <w:r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… ]</w:t>
      </w:r>
      <w:proofErr w:type="gramEnd"/>
    </w:p>
    <w:p w:rsidR="00A7254F" w:rsidRPr="00473622" w:rsidRDefault="00A7254F" w:rsidP="00A7254F">
      <w:pPr>
        <w:pStyle w:val="Testonotaapidipagina"/>
        <w:spacing w:before="120" w:after="120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905503">
        <w:rPr>
          <w:rFonts w:ascii="DecimaWE Rg" w:eastAsiaTheme="minorHAnsi" w:hAnsi="DecimaWE Rg"/>
          <w:b/>
          <w:i/>
          <w:color w:val="000000"/>
          <w:sz w:val="18"/>
          <w:szCs w:val="17"/>
          <w:lang w:val="it-IT" w:eastAsia="en-US"/>
        </w:rPr>
        <w:t>6.</w:t>
      </w: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 xml:space="preserve"> L’ordinatore competente, tenuto conto, se del caso, della raccomandazione del comitato di cui all’articolo 143, non esclude una persona o un’entità di cui all’articolo 135, paragrafo 2, dalla partecipazione a una procedura di aggiudicazione o di attribuzione o dalla possibilità di essere selezionata per eseguire i fondi dell’Unione ove:</w:t>
      </w:r>
    </w:p>
    <w:p w:rsidR="00A7254F" w:rsidRPr="00473622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 xml:space="preserve">a) la persona o l’entità abbia adottato le </w:t>
      </w:r>
      <w:r w:rsidRPr="0078104F">
        <w:rPr>
          <w:rFonts w:ascii="DecimaWE Rg" w:eastAsiaTheme="minorHAnsi" w:hAnsi="DecimaWE Rg"/>
          <w:b/>
          <w:i/>
          <w:color w:val="000000"/>
          <w:sz w:val="18"/>
          <w:szCs w:val="17"/>
          <w:lang w:val="it-IT" w:eastAsia="en-US"/>
        </w:rPr>
        <w:t>misure correttive</w:t>
      </w: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 xml:space="preserve"> indicate al paragrafo 7 del presente articolo in misura sufficiente a dimostrare la sua affidabilità. La presente lettera non si applica nel caso di cui al paragrafo 1, lettera d), del presente articolo;</w:t>
      </w:r>
    </w:p>
    <w:p w:rsidR="00A7254F" w:rsidRPr="00473622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b) sia indispensabile per garantire la continuità del servizio per un periodo di tempo limitato e in attesa dell’adozione delle misure correttive di cui al paragrafo 7 del presente articolo;</w:t>
      </w:r>
    </w:p>
    <w:p w:rsidR="00A7254F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c) una tale esclusione sia sproporzionata in base ai criteri di cui al paragrafo 3 del presente articolo.IT L 193/96 Gazzetta ufficiale dell’Unione europea 30.7.2018</w:t>
      </w:r>
    </w:p>
    <w:p w:rsidR="00A7254F" w:rsidRPr="00473622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Inoltre, il paragrafo 1, lettera a), del presente articolo non si applica in caso di acquisto di forniture, a condizioni particolarmente vantaggiose, da un fornitore che sta definitivamente liquidando l’attività commerciale oppure dal liquidatore di un fallimento, un concordato preventivo o una procedura analoga ai sensi del diritto dell’Unione europea o nazionale.</w:t>
      </w:r>
    </w:p>
    <w:p w:rsidR="00A7254F" w:rsidRPr="00473622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lastRenderedPageBreak/>
        <w:t>Nei casi di non esclusione di cui al primo e secondo comma del presente paragrafo, l’ordinatore responsabile specifica i motivi in base ai quali non ha escluso la persona o l’entità di cui all’articolo 135, paragrafo 2, e ne informa il comitato di cui all’articolo 143.</w:t>
      </w:r>
    </w:p>
    <w:p w:rsidR="00A7254F" w:rsidRPr="00473622" w:rsidRDefault="00A7254F" w:rsidP="00A7254F">
      <w:pPr>
        <w:pStyle w:val="Testonotaapidipagina"/>
        <w:spacing w:before="120" w:after="120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905503">
        <w:rPr>
          <w:rFonts w:ascii="DecimaWE Rg" w:eastAsiaTheme="minorHAnsi" w:hAnsi="DecimaWE Rg"/>
          <w:b/>
          <w:i/>
          <w:color w:val="000000"/>
          <w:sz w:val="18"/>
          <w:szCs w:val="17"/>
          <w:lang w:val="it-IT" w:eastAsia="en-US"/>
        </w:rPr>
        <w:t>7.</w:t>
      </w: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 xml:space="preserve"> Le </w:t>
      </w:r>
      <w:r w:rsidRPr="0078104F">
        <w:rPr>
          <w:rFonts w:ascii="DecimaWE Rg" w:eastAsiaTheme="minorHAnsi" w:hAnsi="DecimaWE Rg"/>
          <w:b/>
          <w:i/>
          <w:color w:val="000000"/>
          <w:sz w:val="18"/>
          <w:szCs w:val="17"/>
          <w:lang w:val="it-IT" w:eastAsia="en-US"/>
        </w:rPr>
        <w:t>misure correttive</w:t>
      </w: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 xml:space="preserve"> di cui al paragrafo 6, primo comma, lettera a), possono includere, in particolare:</w:t>
      </w:r>
    </w:p>
    <w:p w:rsidR="00A7254F" w:rsidRPr="00473622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a) misure volte a individuare l’origine delle situazioni che determinano l’esclusione e provvedimenti concreti di carattere tecnico, organizzativo e relativi al personale nel pertinente settore di attività della persona o entità di cui all’articolo 135, paragrafo 2, che siano idonei a correggere la condotta e a impedire che essa si verifichi nuovamente;</w:t>
      </w:r>
    </w:p>
    <w:p w:rsidR="00A7254F" w:rsidRPr="00473622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b) la prova che la persona o entità di cui all’articolo 135, paragrafo 2, abbia adottato misure per compensare o risarcire il danno o il pregiudizio arrecato agli interessi finanziari dell’Unione dai fatti sottostanti che danno origine alla situazione di esclusione;</w:t>
      </w:r>
    </w:p>
    <w:p w:rsidR="00A7254F" w:rsidRDefault="00A7254F" w:rsidP="00A7254F">
      <w:pPr>
        <w:pStyle w:val="Testonotaapidipagina"/>
        <w:spacing w:before="120" w:after="120"/>
        <w:ind w:left="284"/>
        <w:jc w:val="both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 w:rsidRPr="00473622"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c) la prova che la persona o entità di cui all’articolo 135, paragrafo 2, abbia effettuato o garantito il pagamento delle ammende irrogate dall’autorità competente o delle imposte e tasse o dei contributi previdenziali e assistenziali di cui al paragrafo 1, lettera b), del presente articolo.</w:t>
      </w:r>
    </w:p>
    <w:p w:rsidR="00A7254F" w:rsidRDefault="00A7254F" w:rsidP="00A7254F">
      <w:pPr>
        <w:pStyle w:val="Testonotaapidipagina"/>
        <w:spacing w:before="120" w:after="120"/>
        <w:ind w:left="284"/>
        <w:jc w:val="center"/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</w:pPr>
      <w:r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[… omissis</w:t>
      </w:r>
      <w:proofErr w:type="gramStart"/>
      <w:r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>… ]</w:t>
      </w:r>
      <w:proofErr w:type="gramEnd"/>
      <w:r>
        <w:rPr>
          <w:rFonts w:ascii="DecimaWE Rg" w:eastAsiaTheme="minorHAnsi" w:hAnsi="DecimaWE Rg"/>
          <w:i/>
          <w:color w:val="000000"/>
          <w:sz w:val="18"/>
          <w:szCs w:val="17"/>
          <w:lang w:val="it-IT" w:eastAsia="en-US"/>
        </w:rPr>
        <w:t xml:space="preserve">” </w:t>
      </w:r>
    </w:p>
    <w:p w:rsidR="00A7254F" w:rsidRDefault="00A7254F" w:rsidP="00A7254F">
      <w:pPr>
        <w:autoSpaceDE w:val="0"/>
        <w:autoSpaceDN w:val="0"/>
        <w:adjustRightInd w:val="0"/>
        <w:spacing w:before="60" w:after="60" w:line="240" w:lineRule="auto"/>
        <w:jc w:val="both"/>
        <w:rPr>
          <w:rFonts w:ascii="DecimaWE Rg" w:eastAsiaTheme="minorHAnsi" w:hAnsi="DecimaWE Rg"/>
          <w:b/>
          <w:i/>
          <w:iCs/>
          <w:color w:val="000000"/>
          <w:sz w:val="18"/>
          <w:szCs w:val="17"/>
        </w:rPr>
      </w:pPr>
      <w:r w:rsidRPr="00A036BD">
        <w:rPr>
          <w:rFonts w:ascii="DecimaWE Rg" w:eastAsiaTheme="minorHAnsi" w:hAnsi="DecimaWE Rg"/>
          <w:b/>
          <w:i/>
          <w:iCs/>
          <w:color w:val="000000"/>
          <w:sz w:val="18"/>
          <w:szCs w:val="17"/>
        </w:rPr>
        <w:t xml:space="preserve">“Articolo </w:t>
      </w:r>
      <w:r>
        <w:rPr>
          <w:rFonts w:ascii="DecimaWE Rg" w:eastAsiaTheme="minorHAnsi" w:hAnsi="DecimaWE Rg"/>
          <w:b/>
          <w:i/>
          <w:iCs/>
          <w:color w:val="000000"/>
          <w:sz w:val="18"/>
          <w:szCs w:val="17"/>
        </w:rPr>
        <w:t xml:space="preserve">141, paragrafo 1 - </w:t>
      </w:r>
      <w:r w:rsidRPr="0078104F">
        <w:rPr>
          <w:rFonts w:ascii="DecimaWE Rg" w:eastAsiaTheme="minorHAnsi" w:hAnsi="DecimaWE Rg"/>
          <w:b/>
          <w:i/>
          <w:iCs/>
          <w:color w:val="000000"/>
          <w:sz w:val="18"/>
          <w:szCs w:val="17"/>
        </w:rPr>
        <w:t>Rigetto nell’ambito di una procedura di aggiudicazione o di attribuzione</w:t>
      </w:r>
    </w:p>
    <w:p w:rsidR="00A7254F" w:rsidRPr="0078104F" w:rsidRDefault="00A7254F" w:rsidP="00A7254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DecimaWE Rg" w:eastAsiaTheme="minorHAnsi" w:hAnsi="DecimaWE Rg"/>
          <w:bCs/>
          <w:i/>
          <w:color w:val="000000"/>
          <w:sz w:val="18"/>
          <w:szCs w:val="17"/>
        </w:rPr>
      </w:pPr>
      <w:r w:rsidRPr="0078104F">
        <w:rPr>
          <w:rFonts w:ascii="DecimaWE Rg" w:eastAsiaTheme="minorHAnsi" w:hAnsi="DecimaWE Rg"/>
          <w:bCs/>
          <w:i/>
          <w:color w:val="000000"/>
          <w:sz w:val="18"/>
          <w:szCs w:val="17"/>
        </w:rPr>
        <w:t>1. Nell’ambito di una procedura di aggiudicazione o di attribuzione, l’ordinatore responsabile respinge un partecipante che:</w:t>
      </w:r>
    </w:p>
    <w:p w:rsidR="00A7254F" w:rsidRPr="0078104F" w:rsidRDefault="00A7254F" w:rsidP="00A7254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DecimaWE Rg" w:eastAsiaTheme="minorHAnsi" w:hAnsi="DecimaWE Rg"/>
          <w:bCs/>
          <w:i/>
          <w:color w:val="000000"/>
          <w:sz w:val="18"/>
          <w:szCs w:val="17"/>
        </w:rPr>
      </w:pPr>
      <w:r w:rsidRPr="0078104F">
        <w:rPr>
          <w:rFonts w:ascii="DecimaWE Rg" w:eastAsiaTheme="minorHAnsi" w:hAnsi="DecimaWE Rg"/>
          <w:bCs/>
          <w:i/>
          <w:color w:val="000000"/>
          <w:sz w:val="18"/>
          <w:szCs w:val="17"/>
        </w:rPr>
        <w:t>a) si trovi in una delle situazioni di esclusione di cui all’articolo 136;</w:t>
      </w:r>
    </w:p>
    <w:p w:rsidR="00A7254F" w:rsidRPr="0078104F" w:rsidRDefault="00A7254F" w:rsidP="00A7254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DecimaWE Rg" w:eastAsiaTheme="minorHAnsi" w:hAnsi="DecimaWE Rg"/>
          <w:bCs/>
          <w:i/>
          <w:color w:val="000000"/>
          <w:sz w:val="18"/>
          <w:szCs w:val="17"/>
        </w:rPr>
      </w:pPr>
      <w:r w:rsidRPr="0078104F">
        <w:rPr>
          <w:rFonts w:ascii="DecimaWE Rg" w:eastAsiaTheme="minorHAnsi" w:hAnsi="DecimaWE Rg"/>
          <w:bCs/>
          <w:i/>
          <w:color w:val="000000"/>
          <w:sz w:val="18"/>
          <w:szCs w:val="17"/>
        </w:rPr>
        <w:t>b) abbia reso false dichiarazioni nel fornire le informazioni richieste ai fini della partecipazione alla procedura o non abbia fornito tali informazioni;</w:t>
      </w:r>
    </w:p>
    <w:p w:rsidR="00A7254F" w:rsidRPr="0078104F" w:rsidRDefault="00A7254F" w:rsidP="00A7254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DecimaWE Rg" w:eastAsiaTheme="minorHAnsi" w:hAnsi="DecimaWE Rg"/>
          <w:bCs/>
          <w:i/>
          <w:color w:val="000000"/>
          <w:sz w:val="18"/>
          <w:szCs w:val="17"/>
        </w:rPr>
      </w:pPr>
      <w:r w:rsidRPr="0078104F">
        <w:rPr>
          <w:rFonts w:ascii="DecimaWE Rg" w:eastAsiaTheme="minorHAnsi" w:hAnsi="DecimaWE Rg"/>
          <w:bCs/>
          <w:i/>
          <w:color w:val="000000"/>
          <w:sz w:val="18"/>
          <w:szCs w:val="17"/>
        </w:rPr>
        <w:t>c) abbia precedentemente partecipato alla preparazione dei documenti utilizzati nella procedura di aggiudicazione o di attribuzione, se ciò comporta una violazione del principio di parità di trattamento, inclusa una distorsione della concorrenza non altrimenti risolvibile.</w:t>
      </w:r>
    </w:p>
    <w:p w:rsidR="00A7254F" w:rsidRPr="0078104F" w:rsidRDefault="00A7254F" w:rsidP="00A7254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DecimaWE Rg" w:eastAsiaTheme="minorHAnsi" w:hAnsi="DecimaWE Rg"/>
          <w:bCs/>
          <w:i/>
          <w:color w:val="000000"/>
          <w:sz w:val="18"/>
          <w:szCs w:val="17"/>
        </w:rPr>
      </w:pPr>
      <w:r>
        <w:rPr>
          <w:rFonts w:ascii="DecimaWE Rg" w:eastAsiaTheme="minorHAnsi" w:hAnsi="DecimaWE Rg"/>
          <w:i/>
          <w:color w:val="000000"/>
          <w:sz w:val="18"/>
          <w:szCs w:val="17"/>
        </w:rPr>
        <w:t>[… omissis</w:t>
      </w:r>
      <w:proofErr w:type="gramStart"/>
      <w:r>
        <w:rPr>
          <w:rFonts w:ascii="DecimaWE Rg" w:eastAsiaTheme="minorHAnsi" w:hAnsi="DecimaWE Rg"/>
          <w:i/>
          <w:color w:val="000000"/>
          <w:sz w:val="18"/>
          <w:szCs w:val="17"/>
        </w:rPr>
        <w:t>… ]</w:t>
      </w:r>
      <w:proofErr w:type="gramEnd"/>
      <w:r w:rsidRPr="0078104F">
        <w:rPr>
          <w:rFonts w:ascii="DecimaWE Rg" w:eastAsiaTheme="minorHAnsi" w:hAnsi="DecimaWE Rg"/>
          <w:bCs/>
          <w:i/>
          <w:color w:val="000000"/>
          <w:sz w:val="18"/>
          <w:szCs w:val="17"/>
        </w:rPr>
        <w:t>.</w:t>
      </w:r>
      <w:r>
        <w:rPr>
          <w:rFonts w:ascii="DecimaWE Rg" w:eastAsiaTheme="minorHAnsi" w:hAnsi="DecimaWE Rg"/>
          <w:bCs/>
          <w:i/>
          <w:color w:val="000000"/>
          <w:sz w:val="18"/>
          <w:szCs w:val="17"/>
        </w:rPr>
        <w:t>”</w:t>
      </w:r>
    </w:p>
    <w:p w:rsidR="00D84E6E" w:rsidRPr="00D84E6E" w:rsidRDefault="00D84E6E" w:rsidP="00D84E6E">
      <w:pPr>
        <w:spacing w:before="120" w:after="120"/>
        <w:jc w:val="both"/>
        <w:rPr>
          <w:rFonts w:ascii="DecimaWE Rg" w:eastAsiaTheme="minorHAnsi" w:hAnsi="DecimaWE Rg" w:cs="EUAlbertina"/>
          <w:color w:val="000000"/>
          <w:sz w:val="18"/>
          <w:szCs w:val="18"/>
        </w:rPr>
      </w:pPr>
    </w:p>
    <w:sectPr w:rsidR="00D84E6E" w:rsidRPr="00D84E6E" w:rsidSect="007C452A">
      <w:headerReference w:type="default" r:id="rId10"/>
      <w:footerReference w:type="default" r:id="rId11"/>
      <w:pgSz w:w="11906" w:h="16838"/>
      <w:pgMar w:top="17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84B" w:rsidRDefault="0034284B" w:rsidP="00C257F8">
      <w:pPr>
        <w:spacing w:after="0" w:line="240" w:lineRule="auto"/>
      </w:pPr>
      <w:r>
        <w:separator/>
      </w:r>
    </w:p>
  </w:endnote>
  <w:endnote w:type="continuationSeparator" w:id="0">
    <w:p w:rsidR="0034284B" w:rsidRDefault="0034284B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0385104"/>
      <w:docPartObj>
        <w:docPartGallery w:val="Page Numbers (Bottom of Page)"/>
        <w:docPartUnique/>
      </w:docPartObj>
    </w:sdtPr>
    <w:sdtEndPr/>
    <w:sdtContent>
      <w:sdt>
        <w:sdtPr>
          <w:id w:val="2064912334"/>
          <w:docPartObj>
            <w:docPartGallery w:val="Page Numbers (Top of Page)"/>
            <w:docPartUnique/>
          </w:docPartObj>
        </w:sdtPr>
        <w:sdtEndPr/>
        <w:sdtContent>
          <w:p w:rsidR="006F34BA" w:rsidRPr="00C10F42" w:rsidRDefault="006F34BA" w:rsidP="00B46421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55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, par. 1, </w:t>
            </w:r>
            <w:proofErr w:type="spellStart"/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lett</w:t>
            </w:r>
            <w:proofErr w:type="spellEnd"/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. </w:t>
            </w:r>
            <w: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b)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  <w:r>
              <w:rPr>
                <w:rFonts w:ascii="DecimaWE Rg" w:eastAsiaTheme="majorEastAsia" w:hAnsi="DecimaWE Rg" w:cstheme="majorBidi"/>
                <w:lang w:val="en-US"/>
              </w:rPr>
              <w:t xml:space="preserve">- </w:t>
            </w:r>
            <w:proofErr w:type="spellStart"/>
            <w:r>
              <w:rPr>
                <w:rFonts w:ascii="DecimaWE Rg" w:eastAsiaTheme="majorEastAsia" w:hAnsi="DecimaWE Rg" w:cstheme="majorBidi"/>
                <w:lang w:val="en-US"/>
              </w:rPr>
              <w:t>Domanda</w:t>
            </w:r>
            <w:proofErr w:type="spellEnd"/>
            <w:r>
              <w:rPr>
                <w:rFonts w:ascii="DecimaWE Rg" w:eastAsiaTheme="majorEastAsia" w:hAnsi="DecimaWE Rg" w:cstheme="majorBidi"/>
                <w:lang w:val="en-US"/>
              </w:rPr>
              <w:t xml:space="preserve"> di </w:t>
            </w:r>
            <w:proofErr w:type="spellStart"/>
            <w:r>
              <w:rPr>
                <w:rFonts w:ascii="DecimaWE Rg" w:eastAsiaTheme="majorEastAsia" w:hAnsi="DecimaWE Rg" w:cstheme="majorBidi"/>
                <w:lang w:val="en-US"/>
              </w:rPr>
              <w:t>contributo</w:t>
            </w:r>
            <w:proofErr w:type="spellEnd"/>
          </w:p>
          <w:p w:rsidR="006F34BA" w:rsidRPr="00C116E5" w:rsidRDefault="006F34BA" w:rsidP="00061367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6F34BA" w:rsidRPr="00C116E5" w:rsidRDefault="006F34BA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B45619">
              <w:rPr>
                <w:bCs/>
                <w:noProof/>
              </w:rPr>
              <w:t>10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B45619">
              <w:rPr>
                <w:bCs/>
                <w:noProof/>
              </w:rPr>
              <w:t>10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84B" w:rsidRDefault="0034284B" w:rsidP="00C257F8">
      <w:pPr>
        <w:spacing w:after="0" w:line="240" w:lineRule="auto"/>
      </w:pPr>
      <w:r>
        <w:separator/>
      </w:r>
    </w:p>
  </w:footnote>
  <w:footnote w:type="continuationSeparator" w:id="0">
    <w:p w:rsidR="0034284B" w:rsidRDefault="0034284B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4BA" w:rsidRDefault="006F34BA" w:rsidP="006F34BA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12398409" wp14:editId="438B0B03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62336" behindDoc="1" locked="0" layoutInCell="1" allowOverlap="1" wp14:anchorId="48323F57" wp14:editId="4AB4D0DC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F34BA" w:rsidRDefault="006F34BA" w:rsidP="00D65603">
    <w:pPr>
      <w:pStyle w:val="Intestazione"/>
      <w:rPr>
        <w:rStyle w:val="info-label"/>
      </w:rPr>
    </w:pPr>
    <w:r>
      <w:rPr>
        <w:rStyle w:val="info-label"/>
      </w:rPr>
      <w:tab/>
    </w:r>
  </w:p>
  <w:p w:rsidR="006F34BA" w:rsidRDefault="006F34BA" w:rsidP="00D65603">
    <w:pPr>
      <w:pStyle w:val="Intestazione"/>
      <w:rPr>
        <w:rStyle w:val="info-label"/>
      </w:rPr>
    </w:pPr>
  </w:p>
  <w:p w:rsidR="006F34BA" w:rsidRDefault="006F34BA" w:rsidP="00D65603">
    <w:pPr>
      <w:pStyle w:val="Intestazione"/>
      <w:rPr>
        <w:rStyle w:val="info-label"/>
      </w:rPr>
    </w:pPr>
    <w:r>
      <w:rPr>
        <w:rStyle w:val="info-label"/>
      </w:rPr>
      <w:tab/>
    </w:r>
  </w:p>
  <w:p w:rsidR="006F34BA" w:rsidRPr="00D65603" w:rsidRDefault="006F34BA" w:rsidP="00D65603">
    <w:pPr>
      <w:pStyle w:val="Intestazione"/>
      <w:rPr>
        <w:rStyle w:val="info-label"/>
      </w:rPr>
    </w:pPr>
    <w:r>
      <w:rPr>
        <w:rStyle w:val="info-label"/>
      </w:rPr>
      <w:tab/>
    </w:r>
    <w:r>
      <w:rPr>
        <w:rStyle w:val="info-label"/>
      </w:rPr>
      <w:tab/>
    </w:r>
    <w:r>
      <w:rPr>
        <w:rStyle w:val="info-label"/>
        <w:rFonts w:ascii="DecimaWE Rg" w:hAnsi="DecimaWE Rg"/>
        <w:b/>
        <w:color w:val="1F497D" w:themeColor="text2"/>
      </w:rPr>
      <w:t>Modulo_01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4BF6"/>
    <w:multiLevelType w:val="hybridMultilevel"/>
    <w:tmpl w:val="9CF255B8"/>
    <w:lvl w:ilvl="0" w:tplc="27007EC4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3" w:hanging="360"/>
      </w:pPr>
    </w:lvl>
    <w:lvl w:ilvl="2" w:tplc="0410001B" w:tentative="1">
      <w:start w:val="1"/>
      <w:numFmt w:val="lowerRoman"/>
      <w:lvlText w:val="%3."/>
      <w:lvlJc w:val="right"/>
      <w:pPr>
        <w:ind w:left="2433" w:hanging="180"/>
      </w:pPr>
    </w:lvl>
    <w:lvl w:ilvl="3" w:tplc="0410000F" w:tentative="1">
      <w:start w:val="1"/>
      <w:numFmt w:val="decimal"/>
      <w:lvlText w:val="%4."/>
      <w:lvlJc w:val="left"/>
      <w:pPr>
        <w:ind w:left="3153" w:hanging="360"/>
      </w:pPr>
    </w:lvl>
    <w:lvl w:ilvl="4" w:tplc="04100019" w:tentative="1">
      <w:start w:val="1"/>
      <w:numFmt w:val="lowerLetter"/>
      <w:lvlText w:val="%5."/>
      <w:lvlJc w:val="left"/>
      <w:pPr>
        <w:ind w:left="3873" w:hanging="360"/>
      </w:pPr>
    </w:lvl>
    <w:lvl w:ilvl="5" w:tplc="0410001B" w:tentative="1">
      <w:start w:val="1"/>
      <w:numFmt w:val="lowerRoman"/>
      <w:lvlText w:val="%6."/>
      <w:lvlJc w:val="right"/>
      <w:pPr>
        <w:ind w:left="4593" w:hanging="180"/>
      </w:pPr>
    </w:lvl>
    <w:lvl w:ilvl="6" w:tplc="0410000F" w:tentative="1">
      <w:start w:val="1"/>
      <w:numFmt w:val="decimal"/>
      <w:lvlText w:val="%7."/>
      <w:lvlJc w:val="left"/>
      <w:pPr>
        <w:ind w:left="5313" w:hanging="360"/>
      </w:pPr>
    </w:lvl>
    <w:lvl w:ilvl="7" w:tplc="04100019" w:tentative="1">
      <w:start w:val="1"/>
      <w:numFmt w:val="lowerLetter"/>
      <w:lvlText w:val="%8."/>
      <w:lvlJc w:val="left"/>
      <w:pPr>
        <w:ind w:left="6033" w:hanging="360"/>
      </w:pPr>
    </w:lvl>
    <w:lvl w:ilvl="8" w:tplc="0410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" w15:restartNumberingAfterBreak="0">
    <w:nsid w:val="04F0235C"/>
    <w:multiLevelType w:val="hybridMultilevel"/>
    <w:tmpl w:val="61684B0E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1448B"/>
    <w:multiLevelType w:val="hybridMultilevel"/>
    <w:tmpl w:val="5FE072E8"/>
    <w:lvl w:ilvl="0" w:tplc="BF94228A">
      <w:start w:val="14"/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50FAA"/>
    <w:multiLevelType w:val="hybridMultilevel"/>
    <w:tmpl w:val="358A81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77755"/>
    <w:multiLevelType w:val="hybridMultilevel"/>
    <w:tmpl w:val="DB34E2E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93CA7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55B8"/>
    <w:multiLevelType w:val="hybridMultilevel"/>
    <w:tmpl w:val="C29C88BC"/>
    <w:lvl w:ilvl="0" w:tplc="B8F4E772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B2332"/>
    <w:multiLevelType w:val="hybridMultilevel"/>
    <w:tmpl w:val="F12230E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F75FC7"/>
    <w:multiLevelType w:val="hybridMultilevel"/>
    <w:tmpl w:val="6B7A82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58F854">
      <w:start w:val="1"/>
      <w:numFmt w:val="decimal"/>
      <w:lvlText w:val="(%3)"/>
      <w:lvlJc w:val="lef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C50F2"/>
    <w:multiLevelType w:val="hybridMultilevel"/>
    <w:tmpl w:val="5636B622"/>
    <w:lvl w:ilvl="0" w:tplc="B406D2B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547ED"/>
    <w:multiLevelType w:val="hybridMultilevel"/>
    <w:tmpl w:val="3CE6D5A4"/>
    <w:lvl w:ilvl="0" w:tplc="9EF6A9A8">
      <w:start w:val="1"/>
      <w:numFmt w:val="lowerRoman"/>
      <w:lvlText w:val="%1)"/>
      <w:lvlJc w:val="left"/>
      <w:pPr>
        <w:ind w:left="1146" w:hanging="360"/>
      </w:pPr>
      <w:rPr>
        <w:rFonts w:ascii="DecimaWE Rg" w:eastAsia="Times New Roman" w:hAnsi="DecimaWE Rg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66A749F"/>
    <w:multiLevelType w:val="hybridMultilevel"/>
    <w:tmpl w:val="A5D42D3E"/>
    <w:lvl w:ilvl="0" w:tplc="43C431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28687B"/>
    <w:multiLevelType w:val="hybridMultilevel"/>
    <w:tmpl w:val="FE0E0B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7E322E">
      <w:numFmt w:val="bullet"/>
      <w:lvlText w:val="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087D92"/>
    <w:multiLevelType w:val="hybridMultilevel"/>
    <w:tmpl w:val="3CE6D5A4"/>
    <w:lvl w:ilvl="0" w:tplc="9EF6A9A8">
      <w:start w:val="1"/>
      <w:numFmt w:val="lowerRoman"/>
      <w:lvlText w:val="%1)"/>
      <w:lvlJc w:val="left"/>
      <w:pPr>
        <w:ind w:left="1146" w:hanging="360"/>
      </w:pPr>
      <w:rPr>
        <w:rFonts w:ascii="DecimaWE Rg" w:eastAsia="Times New Roman" w:hAnsi="DecimaWE Rg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0CF4096"/>
    <w:multiLevelType w:val="hybridMultilevel"/>
    <w:tmpl w:val="C2A820E6"/>
    <w:lvl w:ilvl="0" w:tplc="69A2079C">
      <w:numFmt w:val="bullet"/>
      <w:lvlText w:val=""/>
      <w:lvlJc w:val="left"/>
      <w:pPr>
        <w:ind w:left="770" w:hanging="360"/>
      </w:pPr>
      <w:rPr>
        <w:rFonts w:ascii="Symbol" w:eastAsia="Times New Roman" w:hAnsi="Symbol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5"/>
  </w:num>
  <w:num w:numId="5">
    <w:abstractNumId w:val="4"/>
  </w:num>
  <w:num w:numId="6">
    <w:abstractNumId w:val="9"/>
  </w:num>
  <w:num w:numId="7">
    <w:abstractNumId w:val="12"/>
  </w:num>
  <w:num w:numId="8">
    <w:abstractNumId w:val="3"/>
  </w:num>
  <w:num w:numId="9">
    <w:abstractNumId w:val="6"/>
  </w:num>
  <w:num w:numId="10">
    <w:abstractNumId w:val="2"/>
  </w:num>
  <w:num w:numId="11">
    <w:abstractNumId w:val="1"/>
  </w:num>
  <w:num w:numId="12">
    <w:abstractNumId w:val="13"/>
  </w:num>
  <w:num w:numId="13">
    <w:abstractNumId w:val="0"/>
  </w:num>
  <w:num w:numId="1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F8"/>
    <w:rsid w:val="000002C8"/>
    <w:rsid w:val="00000A06"/>
    <w:rsid w:val="00002FB7"/>
    <w:rsid w:val="00003794"/>
    <w:rsid w:val="0000610F"/>
    <w:rsid w:val="000126F5"/>
    <w:rsid w:val="0001279E"/>
    <w:rsid w:val="00013035"/>
    <w:rsid w:val="000147F9"/>
    <w:rsid w:val="00016FFE"/>
    <w:rsid w:val="0002020C"/>
    <w:rsid w:val="000241C3"/>
    <w:rsid w:val="00027151"/>
    <w:rsid w:val="00032643"/>
    <w:rsid w:val="00032C1A"/>
    <w:rsid w:val="00032D6D"/>
    <w:rsid w:val="0003437F"/>
    <w:rsid w:val="00035235"/>
    <w:rsid w:val="00035750"/>
    <w:rsid w:val="00037488"/>
    <w:rsid w:val="00037D93"/>
    <w:rsid w:val="00040FCA"/>
    <w:rsid w:val="00041078"/>
    <w:rsid w:val="00041DE7"/>
    <w:rsid w:val="00045078"/>
    <w:rsid w:val="000509EC"/>
    <w:rsid w:val="00050F1D"/>
    <w:rsid w:val="00052531"/>
    <w:rsid w:val="000541BD"/>
    <w:rsid w:val="00060873"/>
    <w:rsid w:val="00061367"/>
    <w:rsid w:val="000616B4"/>
    <w:rsid w:val="00062770"/>
    <w:rsid w:val="00062C43"/>
    <w:rsid w:val="00063A5B"/>
    <w:rsid w:val="000648D6"/>
    <w:rsid w:val="00065AC6"/>
    <w:rsid w:val="00071C01"/>
    <w:rsid w:val="00072DEC"/>
    <w:rsid w:val="0007693C"/>
    <w:rsid w:val="000775E4"/>
    <w:rsid w:val="00080B08"/>
    <w:rsid w:val="000818E0"/>
    <w:rsid w:val="00081A5F"/>
    <w:rsid w:val="00082896"/>
    <w:rsid w:val="00091FD7"/>
    <w:rsid w:val="00095B90"/>
    <w:rsid w:val="00096807"/>
    <w:rsid w:val="00097B15"/>
    <w:rsid w:val="000A06D8"/>
    <w:rsid w:val="000A0F7B"/>
    <w:rsid w:val="000A4970"/>
    <w:rsid w:val="000A5D6B"/>
    <w:rsid w:val="000A6E3B"/>
    <w:rsid w:val="000A7B72"/>
    <w:rsid w:val="000B059B"/>
    <w:rsid w:val="000B12F6"/>
    <w:rsid w:val="000B609B"/>
    <w:rsid w:val="000B6369"/>
    <w:rsid w:val="000B6C20"/>
    <w:rsid w:val="000C1A7D"/>
    <w:rsid w:val="000C1AC3"/>
    <w:rsid w:val="000C211F"/>
    <w:rsid w:val="000C3F5E"/>
    <w:rsid w:val="000C4999"/>
    <w:rsid w:val="000D0E93"/>
    <w:rsid w:val="000D1080"/>
    <w:rsid w:val="000D206C"/>
    <w:rsid w:val="000D20E5"/>
    <w:rsid w:val="000D3C3D"/>
    <w:rsid w:val="000E1A41"/>
    <w:rsid w:val="000E3643"/>
    <w:rsid w:val="000E4370"/>
    <w:rsid w:val="000E5DFA"/>
    <w:rsid w:val="000E7BF4"/>
    <w:rsid w:val="000F1D8B"/>
    <w:rsid w:val="000F1E0A"/>
    <w:rsid w:val="000F25EB"/>
    <w:rsid w:val="000F2E06"/>
    <w:rsid w:val="000F34F4"/>
    <w:rsid w:val="000F5955"/>
    <w:rsid w:val="000F63D4"/>
    <w:rsid w:val="000F692F"/>
    <w:rsid w:val="001029D2"/>
    <w:rsid w:val="00111D43"/>
    <w:rsid w:val="00113D8B"/>
    <w:rsid w:val="00114943"/>
    <w:rsid w:val="00115987"/>
    <w:rsid w:val="00116A8D"/>
    <w:rsid w:val="00120411"/>
    <w:rsid w:val="0013045A"/>
    <w:rsid w:val="00133917"/>
    <w:rsid w:val="00134196"/>
    <w:rsid w:val="00136D7A"/>
    <w:rsid w:val="001406FF"/>
    <w:rsid w:val="00140745"/>
    <w:rsid w:val="0014611E"/>
    <w:rsid w:val="00152062"/>
    <w:rsid w:val="00155F41"/>
    <w:rsid w:val="00156A57"/>
    <w:rsid w:val="0016402D"/>
    <w:rsid w:val="0016412F"/>
    <w:rsid w:val="0016666F"/>
    <w:rsid w:val="00166B09"/>
    <w:rsid w:val="00167AF1"/>
    <w:rsid w:val="00170F44"/>
    <w:rsid w:val="00176A51"/>
    <w:rsid w:val="00185996"/>
    <w:rsid w:val="00186AB4"/>
    <w:rsid w:val="001875B7"/>
    <w:rsid w:val="00191C2D"/>
    <w:rsid w:val="00192B63"/>
    <w:rsid w:val="001A3214"/>
    <w:rsid w:val="001A34BA"/>
    <w:rsid w:val="001A3CA1"/>
    <w:rsid w:val="001B145C"/>
    <w:rsid w:val="001B3A43"/>
    <w:rsid w:val="001B3DBA"/>
    <w:rsid w:val="001B51AB"/>
    <w:rsid w:val="001B5833"/>
    <w:rsid w:val="001C2C3B"/>
    <w:rsid w:val="001C4A6F"/>
    <w:rsid w:val="001C79AA"/>
    <w:rsid w:val="001D004B"/>
    <w:rsid w:val="001D0291"/>
    <w:rsid w:val="001D0D74"/>
    <w:rsid w:val="001D2233"/>
    <w:rsid w:val="001D2E2C"/>
    <w:rsid w:val="001D315F"/>
    <w:rsid w:val="001D388C"/>
    <w:rsid w:val="001D518E"/>
    <w:rsid w:val="001D5800"/>
    <w:rsid w:val="001D71A1"/>
    <w:rsid w:val="001E3079"/>
    <w:rsid w:val="001E635B"/>
    <w:rsid w:val="001F07FA"/>
    <w:rsid w:val="001F0AB5"/>
    <w:rsid w:val="001F1101"/>
    <w:rsid w:val="001F1166"/>
    <w:rsid w:val="001F2A5F"/>
    <w:rsid w:val="001F3D00"/>
    <w:rsid w:val="001F42E5"/>
    <w:rsid w:val="001F51E4"/>
    <w:rsid w:val="001F5280"/>
    <w:rsid w:val="001F7704"/>
    <w:rsid w:val="00202191"/>
    <w:rsid w:val="00204F77"/>
    <w:rsid w:val="002060DA"/>
    <w:rsid w:val="00211F1B"/>
    <w:rsid w:val="002126CC"/>
    <w:rsid w:val="002135D6"/>
    <w:rsid w:val="00220E0F"/>
    <w:rsid w:val="00223908"/>
    <w:rsid w:val="00223D7C"/>
    <w:rsid w:val="00223F52"/>
    <w:rsid w:val="00227785"/>
    <w:rsid w:val="0023047C"/>
    <w:rsid w:val="00235222"/>
    <w:rsid w:val="00235652"/>
    <w:rsid w:val="00240E31"/>
    <w:rsid w:val="002425FF"/>
    <w:rsid w:val="002444C8"/>
    <w:rsid w:val="0024656E"/>
    <w:rsid w:val="00247144"/>
    <w:rsid w:val="002471CE"/>
    <w:rsid w:val="00251F6A"/>
    <w:rsid w:val="002520BE"/>
    <w:rsid w:val="00253AEC"/>
    <w:rsid w:val="00253EDC"/>
    <w:rsid w:val="00254CB2"/>
    <w:rsid w:val="002555CD"/>
    <w:rsid w:val="002557D5"/>
    <w:rsid w:val="00260142"/>
    <w:rsid w:val="0026047D"/>
    <w:rsid w:val="00260FC2"/>
    <w:rsid w:val="00261E6C"/>
    <w:rsid w:val="00265B3B"/>
    <w:rsid w:val="002663E1"/>
    <w:rsid w:val="0027123A"/>
    <w:rsid w:val="00271B3A"/>
    <w:rsid w:val="00272B0C"/>
    <w:rsid w:val="0027446B"/>
    <w:rsid w:val="00275416"/>
    <w:rsid w:val="00281985"/>
    <w:rsid w:val="00283D2E"/>
    <w:rsid w:val="00287571"/>
    <w:rsid w:val="002877A4"/>
    <w:rsid w:val="00291684"/>
    <w:rsid w:val="00292408"/>
    <w:rsid w:val="00292A5F"/>
    <w:rsid w:val="0029552B"/>
    <w:rsid w:val="00295F0E"/>
    <w:rsid w:val="00297023"/>
    <w:rsid w:val="0029721B"/>
    <w:rsid w:val="002A2079"/>
    <w:rsid w:val="002A2580"/>
    <w:rsid w:val="002A7921"/>
    <w:rsid w:val="002B0875"/>
    <w:rsid w:val="002B2ACF"/>
    <w:rsid w:val="002B2C06"/>
    <w:rsid w:val="002B2EA0"/>
    <w:rsid w:val="002B3B18"/>
    <w:rsid w:val="002B553B"/>
    <w:rsid w:val="002C3999"/>
    <w:rsid w:val="002C40C1"/>
    <w:rsid w:val="002D353E"/>
    <w:rsid w:val="002D506F"/>
    <w:rsid w:val="002D7EE0"/>
    <w:rsid w:val="002E0E77"/>
    <w:rsid w:val="002E6352"/>
    <w:rsid w:val="002F0FB6"/>
    <w:rsid w:val="002F2694"/>
    <w:rsid w:val="002F2CA7"/>
    <w:rsid w:val="002F3469"/>
    <w:rsid w:val="002F43F8"/>
    <w:rsid w:val="003010E7"/>
    <w:rsid w:val="00311442"/>
    <w:rsid w:val="003124D8"/>
    <w:rsid w:val="00312C52"/>
    <w:rsid w:val="0031320D"/>
    <w:rsid w:val="00315F21"/>
    <w:rsid w:val="00317DB7"/>
    <w:rsid w:val="0032327E"/>
    <w:rsid w:val="00323739"/>
    <w:rsid w:val="00325A0D"/>
    <w:rsid w:val="00326AF3"/>
    <w:rsid w:val="0032729D"/>
    <w:rsid w:val="0032738E"/>
    <w:rsid w:val="00327C8D"/>
    <w:rsid w:val="00332B43"/>
    <w:rsid w:val="00334740"/>
    <w:rsid w:val="00337B0D"/>
    <w:rsid w:val="00342102"/>
    <w:rsid w:val="0034284B"/>
    <w:rsid w:val="00342C08"/>
    <w:rsid w:val="0034479A"/>
    <w:rsid w:val="00344F41"/>
    <w:rsid w:val="00345F14"/>
    <w:rsid w:val="003476DE"/>
    <w:rsid w:val="00355B75"/>
    <w:rsid w:val="003560EC"/>
    <w:rsid w:val="00356C54"/>
    <w:rsid w:val="00362AD8"/>
    <w:rsid w:val="003639D4"/>
    <w:rsid w:val="00364BC5"/>
    <w:rsid w:val="003654D2"/>
    <w:rsid w:val="00365E36"/>
    <w:rsid w:val="00372D29"/>
    <w:rsid w:val="00372E60"/>
    <w:rsid w:val="003738E6"/>
    <w:rsid w:val="00374155"/>
    <w:rsid w:val="0037783D"/>
    <w:rsid w:val="0038146B"/>
    <w:rsid w:val="0038520D"/>
    <w:rsid w:val="00385F42"/>
    <w:rsid w:val="00387248"/>
    <w:rsid w:val="003913E8"/>
    <w:rsid w:val="00392189"/>
    <w:rsid w:val="00392297"/>
    <w:rsid w:val="00393449"/>
    <w:rsid w:val="003968AD"/>
    <w:rsid w:val="00397172"/>
    <w:rsid w:val="003A0791"/>
    <w:rsid w:val="003A1A2A"/>
    <w:rsid w:val="003A2236"/>
    <w:rsid w:val="003A42EF"/>
    <w:rsid w:val="003B0158"/>
    <w:rsid w:val="003B09D1"/>
    <w:rsid w:val="003B2149"/>
    <w:rsid w:val="003B2712"/>
    <w:rsid w:val="003B2FAC"/>
    <w:rsid w:val="003B7138"/>
    <w:rsid w:val="003B73DC"/>
    <w:rsid w:val="003C4FE9"/>
    <w:rsid w:val="003D069C"/>
    <w:rsid w:val="003D2353"/>
    <w:rsid w:val="003D3FDE"/>
    <w:rsid w:val="003E1F74"/>
    <w:rsid w:val="003E4BAE"/>
    <w:rsid w:val="003E5849"/>
    <w:rsid w:val="003E77C3"/>
    <w:rsid w:val="003E7BB6"/>
    <w:rsid w:val="003F1B2B"/>
    <w:rsid w:val="003F1BAA"/>
    <w:rsid w:val="003F2F7F"/>
    <w:rsid w:val="003F5945"/>
    <w:rsid w:val="003F6D0D"/>
    <w:rsid w:val="00400A61"/>
    <w:rsid w:val="004010B3"/>
    <w:rsid w:val="00401E07"/>
    <w:rsid w:val="00402310"/>
    <w:rsid w:val="00402339"/>
    <w:rsid w:val="004047F2"/>
    <w:rsid w:val="004049F2"/>
    <w:rsid w:val="00404C7C"/>
    <w:rsid w:val="004135DA"/>
    <w:rsid w:val="004140FA"/>
    <w:rsid w:val="0041752E"/>
    <w:rsid w:val="0042044D"/>
    <w:rsid w:val="00422420"/>
    <w:rsid w:val="00423171"/>
    <w:rsid w:val="0042376C"/>
    <w:rsid w:val="004350BE"/>
    <w:rsid w:val="004400FE"/>
    <w:rsid w:val="00442127"/>
    <w:rsid w:val="00442624"/>
    <w:rsid w:val="004451C4"/>
    <w:rsid w:val="00445215"/>
    <w:rsid w:val="004474BC"/>
    <w:rsid w:val="00455845"/>
    <w:rsid w:val="00455BD4"/>
    <w:rsid w:val="00455DD6"/>
    <w:rsid w:val="00457824"/>
    <w:rsid w:val="00460AB4"/>
    <w:rsid w:val="00460CDA"/>
    <w:rsid w:val="00460F9C"/>
    <w:rsid w:val="00463943"/>
    <w:rsid w:val="00467F37"/>
    <w:rsid w:val="00467FF9"/>
    <w:rsid w:val="0047071A"/>
    <w:rsid w:val="00471053"/>
    <w:rsid w:val="0047174D"/>
    <w:rsid w:val="00471E4F"/>
    <w:rsid w:val="00473050"/>
    <w:rsid w:val="0047424E"/>
    <w:rsid w:val="0047451D"/>
    <w:rsid w:val="0047608C"/>
    <w:rsid w:val="004769AC"/>
    <w:rsid w:val="004774EB"/>
    <w:rsid w:val="004800B9"/>
    <w:rsid w:val="004804A0"/>
    <w:rsid w:val="004809F2"/>
    <w:rsid w:val="00480CF9"/>
    <w:rsid w:val="004847A0"/>
    <w:rsid w:val="00490BBD"/>
    <w:rsid w:val="0049275C"/>
    <w:rsid w:val="0049283B"/>
    <w:rsid w:val="00495952"/>
    <w:rsid w:val="004A0820"/>
    <w:rsid w:val="004A13FB"/>
    <w:rsid w:val="004A33AC"/>
    <w:rsid w:val="004A3807"/>
    <w:rsid w:val="004A7602"/>
    <w:rsid w:val="004B310E"/>
    <w:rsid w:val="004B42B5"/>
    <w:rsid w:val="004C0475"/>
    <w:rsid w:val="004C19A0"/>
    <w:rsid w:val="004C1B00"/>
    <w:rsid w:val="004C2196"/>
    <w:rsid w:val="004C4EC4"/>
    <w:rsid w:val="004C671A"/>
    <w:rsid w:val="004D4776"/>
    <w:rsid w:val="004D7A74"/>
    <w:rsid w:val="004E006E"/>
    <w:rsid w:val="004E020D"/>
    <w:rsid w:val="004E40EB"/>
    <w:rsid w:val="004E4268"/>
    <w:rsid w:val="004E588C"/>
    <w:rsid w:val="004E6DEB"/>
    <w:rsid w:val="004E77F2"/>
    <w:rsid w:val="004F1283"/>
    <w:rsid w:val="004F181B"/>
    <w:rsid w:val="004F2317"/>
    <w:rsid w:val="004F42D2"/>
    <w:rsid w:val="004F7417"/>
    <w:rsid w:val="004F7C53"/>
    <w:rsid w:val="00500C00"/>
    <w:rsid w:val="00506D60"/>
    <w:rsid w:val="0050722C"/>
    <w:rsid w:val="00510282"/>
    <w:rsid w:val="005129E6"/>
    <w:rsid w:val="005130DD"/>
    <w:rsid w:val="005133CF"/>
    <w:rsid w:val="0052029E"/>
    <w:rsid w:val="00520CE7"/>
    <w:rsid w:val="00521699"/>
    <w:rsid w:val="00523A94"/>
    <w:rsid w:val="00531887"/>
    <w:rsid w:val="0054017C"/>
    <w:rsid w:val="00542854"/>
    <w:rsid w:val="00545C53"/>
    <w:rsid w:val="00546418"/>
    <w:rsid w:val="00550152"/>
    <w:rsid w:val="0055053E"/>
    <w:rsid w:val="00551C94"/>
    <w:rsid w:val="005526A4"/>
    <w:rsid w:val="00561456"/>
    <w:rsid w:val="00561BA7"/>
    <w:rsid w:val="00561D3D"/>
    <w:rsid w:val="00561FBC"/>
    <w:rsid w:val="00563B77"/>
    <w:rsid w:val="0056476C"/>
    <w:rsid w:val="00564B94"/>
    <w:rsid w:val="0056663A"/>
    <w:rsid w:val="00572617"/>
    <w:rsid w:val="0057393D"/>
    <w:rsid w:val="00576471"/>
    <w:rsid w:val="00576A6F"/>
    <w:rsid w:val="005770C6"/>
    <w:rsid w:val="005779D9"/>
    <w:rsid w:val="0058152F"/>
    <w:rsid w:val="0058269B"/>
    <w:rsid w:val="00584340"/>
    <w:rsid w:val="00585392"/>
    <w:rsid w:val="0058715B"/>
    <w:rsid w:val="0059305F"/>
    <w:rsid w:val="005A0976"/>
    <w:rsid w:val="005A0C4C"/>
    <w:rsid w:val="005A0FF8"/>
    <w:rsid w:val="005A27CF"/>
    <w:rsid w:val="005A2A44"/>
    <w:rsid w:val="005A2C83"/>
    <w:rsid w:val="005A2FC3"/>
    <w:rsid w:val="005A3495"/>
    <w:rsid w:val="005A3B94"/>
    <w:rsid w:val="005A53CC"/>
    <w:rsid w:val="005A5CDA"/>
    <w:rsid w:val="005A68B4"/>
    <w:rsid w:val="005B261D"/>
    <w:rsid w:val="005B37E3"/>
    <w:rsid w:val="005B70CE"/>
    <w:rsid w:val="005B7D2E"/>
    <w:rsid w:val="005C2D83"/>
    <w:rsid w:val="005C43B1"/>
    <w:rsid w:val="005C520E"/>
    <w:rsid w:val="005C75E3"/>
    <w:rsid w:val="005D191F"/>
    <w:rsid w:val="005D3FC4"/>
    <w:rsid w:val="005D7685"/>
    <w:rsid w:val="005E2422"/>
    <w:rsid w:val="005E30F6"/>
    <w:rsid w:val="005E3173"/>
    <w:rsid w:val="005E5167"/>
    <w:rsid w:val="005E57F7"/>
    <w:rsid w:val="005E7664"/>
    <w:rsid w:val="005F23DD"/>
    <w:rsid w:val="006016CC"/>
    <w:rsid w:val="00602687"/>
    <w:rsid w:val="00602BB1"/>
    <w:rsid w:val="006120BD"/>
    <w:rsid w:val="006151FF"/>
    <w:rsid w:val="00615920"/>
    <w:rsid w:val="006179D0"/>
    <w:rsid w:val="00620DAE"/>
    <w:rsid w:val="00623946"/>
    <w:rsid w:val="00624370"/>
    <w:rsid w:val="00626B8E"/>
    <w:rsid w:val="00627238"/>
    <w:rsid w:val="0063272B"/>
    <w:rsid w:val="006335C4"/>
    <w:rsid w:val="00634284"/>
    <w:rsid w:val="00634C67"/>
    <w:rsid w:val="00635417"/>
    <w:rsid w:val="00637513"/>
    <w:rsid w:val="00644102"/>
    <w:rsid w:val="0065058A"/>
    <w:rsid w:val="00650D9F"/>
    <w:rsid w:val="00651DF6"/>
    <w:rsid w:val="00653B90"/>
    <w:rsid w:val="006545B9"/>
    <w:rsid w:val="00654A49"/>
    <w:rsid w:val="00655612"/>
    <w:rsid w:val="0065677D"/>
    <w:rsid w:val="006608AD"/>
    <w:rsid w:val="00663DB2"/>
    <w:rsid w:val="00663DFF"/>
    <w:rsid w:val="00665955"/>
    <w:rsid w:val="0067068A"/>
    <w:rsid w:val="00670C92"/>
    <w:rsid w:val="00673862"/>
    <w:rsid w:val="00674063"/>
    <w:rsid w:val="00676561"/>
    <w:rsid w:val="006815F3"/>
    <w:rsid w:val="00682C55"/>
    <w:rsid w:val="00684A3F"/>
    <w:rsid w:val="00685B5B"/>
    <w:rsid w:val="0068675E"/>
    <w:rsid w:val="00687713"/>
    <w:rsid w:val="00692B44"/>
    <w:rsid w:val="00696407"/>
    <w:rsid w:val="00696EC0"/>
    <w:rsid w:val="006970A2"/>
    <w:rsid w:val="006A2123"/>
    <w:rsid w:val="006A4BD0"/>
    <w:rsid w:val="006A5608"/>
    <w:rsid w:val="006A59FF"/>
    <w:rsid w:val="006A5CBF"/>
    <w:rsid w:val="006A6804"/>
    <w:rsid w:val="006A712B"/>
    <w:rsid w:val="006B1685"/>
    <w:rsid w:val="006B2307"/>
    <w:rsid w:val="006B2F83"/>
    <w:rsid w:val="006B3F37"/>
    <w:rsid w:val="006B4AB9"/>
    <w:rsid w:val="006B547E"/>
    <w:rsid w:val="006B5518"/>
    <w:rsid w:val="006B653F"/>
    <w:rsid w:val="006C2B4E"/>
    <w:rsid w:val="006C5238"/>
    <w:rsid w:val="006C581D"/>
    <w:rsid w:val="006D2836"/>
    <w:rsid w:val="006D4499"/>
    <w:rsid w:val="006E17B1"/>
    <w:rsid w:val="006E194B"/>
    <w:rsid w:val="006E230B"/>
    <w:rsid w:val="006F2D65"/>
    <w:rsid w:val="006F34BA"/>
    <w:rsid w:val="006F35DE"/>
    <w:rsid w:val="006F4F4A"/>
    <w:rsid w:val="006F5CD1"/>
    <w:rsid w:val="006F6291"/>
    <w:rsid w:val="006F6294"/>
    <w:rsid w:val="006F6841"/>
    <w:rsid w:val="0070342A"/>
    <w:rsid w:val="007043B4"/>
    <w:rsid w:val="00704DD7"/>
    <w:rsid w:val="00705178"/>
    <w:rsid w:val="00705D54"/>
    <w:rsid w:val="00706671"/>
    <w:rsid w:val="007119BB"/>
    <w:rsid w:val="0071260B"/>
    <w:rsid w:val="00712E8B"/>
    <w:rsid w:val="00712F42"/>
    <w:rsid w:val="00713C0C"/>
    <w:rsid w:val="00714B9A"/>
    <w:rsid w:val="00715E7E"/>
    <w:rsid w:val="007177F0"/>
    <w:rsid w:val="00721F7E"/>
    <w:rsid w:val="007237B7"/>
    <w:rsid w:val="00724F1C"/>
    <w:rsid w:val="007267EA"/>
    <w:rsid w:val="00727D7F"/>
    <w:rsid w:val="00730A33"/>
    <w:rsid w:val="00731AD3"/>
    <w:rsid w:val="00733122"/>
    <w:rsid w:val="007368CC"/>
    <w:rsid w:val="0074203C"/>
    <w:rsid w:val="0074577E"/>
    <w:rsid w:val="00747051"/>
    <w:rsid w:val="0075168B"/>
    <w:rsid w:val="00752F94"/>
    <w:rsid w:val="0075513D"/>
    <w:rsid w:val="007563F5"/>
    <w:rsid w:val="00757D17"/>
    <w:rsid w:val="0076066C"/>
    <w:rsid w:val="0076365F"/>
    <w:rsid w:val="0076682D"/>
    <w:rsid w:val="0077338C"/>
    <w:rsid w:val="00777A25"/>
    <w:rsid w:val="00783B63"/>
    <w:rsid w:val="007848F6"/>
    <w:rsid w:val="00785130"/>
    <w:rsid w:val="0078732E"/>
    <w:rsid w:val="0079066B"/>
    <w:rsid w:val="00791ADC"/>
    <w:rsid w:val="00792D11"/>
    <w:rsid w:val="00793700"/>
    <w:rsid w:val="00795903"/>
    <w:rsid w:val="00797761"/>
    <w:rsid w:val="007A262A"/>
    <w:rsid w:val="007A31FE"/>
    <w:rsid w:val="007C1423"/>
    <w:rsid w:val="007C41CA"/>
    <w:rsid w:val="007C452A"/>
    <w:rsid w:val="007C6EE1"/>
    <w:rsid w:val="007D0E5A"/>
    <w:rsid w:val="007D145A"/>
    <w:rsid w:val="007D1B9F"/>
    <w:rsid w:val="007D482D"/>
    <w:rsid w:val="007D5CB5"/>
    <w:rsid w:val="007D711E"/>
    <w:rsid w:val="007D77AF"/>
    <w:rsid w:val="007E5259"/>
    <w:rsid w:val="007F1069"/>
    <w:rsid w:val="007F2D1F"/>
    <w:rsid w:val="007F659D"/>
    <w:rsid w:val="008004C5"/>
    <w:rsid w:val="00800C90"/>
    <w:rsid w:val="00804E30"/>
    <w:rsid w:val="00805AC0"/>
    <w:rsid w:val="00810BB0"/>
    <w:rsid w:val="00811CAD"/>
    <w:rsid w:val="008128E4"/>
    <w:rsid w:val="00812EDB"/>
    <w:rsid w:val="0081378D"/>
    <w:rsid w:val="008147F2"/>
    <w:rsid w:val="00816648"/>
    <w:rsid w:val="00817F78"/>
    <w:rsid w:val="00820AC3"/>
    <w:rsid w:val="008226A6"/>
    <w:rsid w:val="00824BBB"/>
    <w:rsid w:val="00830C2E"/>
    <w:rsid w:val="008343C3"/>
    <w:rsid w:val="00837B8E"/>
    <w:rsid w:val="008413A1"/>
    <w:rsid w:val="008436A3"/>
    <w:rsid w:val="00850385"/>
    <w:rsid w:val="008567BD"/>
    <w:rsid w:val="008579B3"/>
    <w:rsid w:val="008605CD"/>
    <w:rsid w:val="00863CEE"/>
    <w:rsid w:val="00865970"/>
    <w:rsid w:val="00870879"/>
    <w:rsid w:val="0087136C"/>
    <w:rsid w:val="00871B09"/>
    <w:rsid w:val="008725B1"/>
    <w:rsid w:val="0087335C"/>
    <w:rsid w:val="008750F3"/>
    <w:rsid w:val="00875928"/>
    <w:rsid w:val="00876EDA"/>
    <w:rsid w:val="00881A14"/>
    <w:rsid w:val="0088322D"/>
    <w:rsid w:val="00886521"/>
    <w:rsid w:val="00896394"/>
    <w:rsid w:val="0089671E"/>
    <w:rsid w:val="008A0CF2"/>
    <w:rsid w:val="008A13AC"/>
    <w:rsid w:val="008A4614"/>
    <w:rsid w:val="008A609F"/>
    <w:rsid w:val="008A6108"/>
    <w:rsid w:val="008A6CF0"/>
    <w:rsid w:val="008A70D1"/>
    <w:rsid w:val="008A76CB"/>
    <w:rsid w:val="008A78E6"/>
    <w:rsid w:val="008B0FF7"/>
    <w:rsid w:val="008B203C"/>
    <w:rsid w:val="008B22D6"/>
    <w:rsid w:val="008B60FE"/>
    <w:rsid w:val="008B69AC"/>
    <w:rsid w:val="008B6BF0"/>
    <w:rsid w:val="008C10BA"/>
    <w:rsid w:val="008C28A2"/>
    <w:rsid w:val="008C34EE"/>
    <w:rsid w:val="008C44A1"/>
    <w:rsid w:val="008C4995"/>
    <w:rsid w:val="008C5F5F"/>
    <w:rsid w:val="008C67B2"/>
    <w:rsid w:val="008C6B61"/>
    <w:rsid w:val="008D0319"/>
    <w:rsid w:val="008D114E"/>
    <w:rsid w:val="008D1CA9"/>
    <w:rsid w:val="008D37C1"/>
    <w:rsid w:val="008E1B81"/>
    <w:rsid w:val="008E524C"/>
    <w:rsid w:val="008F28D2"/>
    <w:rsid w:val="008F3273"/>
    <w:rsid w:val="008F41B8"/>
    <w:rsid w:val="008F44DC"/>
    <w:rsid w:val="00900CEB"/>
    <w:rsid w:val="00904F97"/>
    <w:rsid w:val="009052E8"/>
    <w:rsid w:val="009110D5"/>
    <w:rsid w:val="00911330"/>
    <w:rsid w:val="00911EB0"/>
    <w:rsid w:val="009120E7"/>
    <w:rsid w:val="009123C1"/>
    <w:rsid w:val="009144DB"/>
    <w:rsid w:val="009169BF"/>
    <w:rsid w:val="00920816"/>
    <w:rsid w:val="00921F6B"/>
    <w:rsid w:val="009237E3"/>
    <w:rsid w:val="0092566D"/>
    <w:rsid w:val="0092707F"/>
    <w:rsid w:val="0093072A"/>
    <w:rsid w:val="009310F2"/>
    <w:rsid w:val="009358A2"/>
    <w:rsid w:val="00935FEE"/>
    <w:rsid w:val="00937DFB"/>
    <w:rsid w:val="009416C0"/>
    <w:rsid w:val="00941ECB"/>
    <w:rsid w:val="009443B9"/>
    <w:rsid w:val="009464C0"/>
    <w:rsid w:val="00950062"/>
    <w:rsid w:val="00951C53"/>
    <w:rsid w:val="00952494"/>
    <w:rsid w:val="009543ED"/>
    <w:rsid w:val="0095468C"/>
    <w:rsid w:val="00954AA6"/>
    <w:rsid w:val="0095578A"/>
    <w:rsid w:val="00955E14"/>
    <w:rsid w:val="00957763"/>
    <w:rsid w:val="0096324F"/>
    <w:rsid w:val="0096579F"/>
    <w:rsid w:val="009669B3"/>
    <w:rsid w:val="00967167"/>
    <w:rsid w:val="0096790A"/>
    <w:rsid w:val="009701E7"/>
    <w:rsid w:val="00982587"/>
    <w:rsid w:val="0098302E"/>
    <w:rsid w:val="0098676A"/>
    <w:rsid w:val="009911D9"/>
    <w:rsid w:val="00991292"/>
    <w:rsid w:val="00993289"/>
    <w:rsid w:val="009932C0"/>
    <w:rsid w:val="00994436"/>
    <w:rsid w:val="009A0BC6"/>
    <w:rsid w:val="009A0F2F"/>
    <w:rsid w:val="009A15B4"/>
    <w:rsid w:val="009A460D"/>
    <w:rsid w:val="009A5AD9"/>
    <w:rsid w:val="009B073E"/>
    <w:rsid w:val="009B21EF"/>
    <w:rsid w:val="009B447B"/>
    <w:rsid w:val="009B75B3"/>
    <w:rsid w:val="009C119A"/>
    <w:rsid w:val="009C1AF0"/>
    <w:rsid w:val="009C250D"/>
    <w:rsid w:val="009C4F9A"/>
    <w:rsid w:val="009D27C8"/>
    <w:rsid w:val="009D3DF3"/>
    <w:rsid w:val="009D63E2"/>
    <w:rsid w:val="009E062D"/>
    <w:rsid w:val="009E5043"/>
    <w:rsid w:val="009E5E5A"/>
    <w:rsid w:val="009E6228"/>
    <w:rsid w:val="009E6B04"/>
    <w:rsid w:val="009E7F72"/>
    <w:rsid w:val="009F03B4"/>
    <w:rsid w:val="009F08DF"/>
    <w:rsid w:val="009F1EEA"/>
    <w:rsid w:val="009F21BE"/>
    <w:rsid w:val="009F3FD9"/>
    <w:rsid w:val="009F6A77"/>
    <w:rsid w:val="00A00CDC"/>
    <w:rsid w:val="00A013F2"/>
    <w:rsid w:val="00A02400"/>
    <w:rsid w:val="00A03B6F"/>
    <w:rsid w:val="00A041D1"/>
    <w:rsid w:val="00A05A8E"/>
    <w:rsid w:val="00A10218"/>
    <w:rsid w:val="00A12498"/>
    <w:rsid w:val="00A17586"/>
    <w:rsid w:val="00A178C4"/>
    <w:rsid w:val="00A17DA3"/>
    <w:rsid w:val="00A2238A"/>
    <w:rsid w:val="00A223D1"/>
    <w:rsid w:val="00A23774"/>
    <w:rsid w:val="00A25BC4"/>
    <w:rsid w:val="00A26C20"/>
    <w:rsid w:val="00A27BD2"/>
    <w:rsid w:val="00A3001F"/>
    <w:rsid w:val="00A30499"/>
    <w:rsid w:val="00A35700"/>
    <w:rsid w:val="00A372C2"/>
    <w:rsid w:val="00A3790B"/>
    <w:rsid w:val="00A42747"/>
    <w:rsid w:val="00A42BF5"/>
    <w:rsid w:val="00A47316"/>
    <w:rsid w:val="00A51465"/>
    <w:rsid w:val="00A5565F"/>
    <w:rsid w:val="00A5702B"/>
    <w:rsid w:val="00A610DC"/>
    <w:rsid w:val="00A6316C"/>
    <w:rsid w:val="00A64CC8"/>
    <w:rsid w:val="00A677FF"/>
    <w:rsid w:val="00A7254F"/>
    <w:rsid w:val="00A731DE"/>
    <w:rsid w:val="00A74C6D"/>
    <w:rsid w:val="00A75701"/>
    <w:rsid w:val="00A75FBA"/>
    <w:rsid w:val="00A767FA"/>
    <w:rsid w:val="00A76CBB"/>
    <w:rsid w:val="00A80DDA"/>
    <w:rsid w:val="00A8233E"/>
    <w:rsid w:val="00A8500E"/>
    <w:rsid w:val="00A85076"/>
    <w:rsid w:val="00A864BF"/>
    <w:rsid w:val="00A869D8"/>
    <w:rsid w:val="00A90909"/>
    <w:rsid w:val="00A945FD"/>
    <w:rsid w:val="00A95CB0"/>
    <w:rsid w:val="00A973CA"/>
    <w:rsid w:val="00AA1D61"/>
    <w:rsid w:val="00AA42ED"/>
    <w:rsid w:val="00AA565E"/>
    <w:rsid w:val="00AB178B"/>
    <w:rsid w:val="00AB3BC9"/>
    <w:rsid w:val="00AB4071"/>
    <w:rsid w:val="00AB49FC"/>
    <w:rsid w:val="00AB57C6"/>
    <w:rsid w:val="00AB70DF"/>
    <w:rsid w:val="00AC0628"/>
    <w:rsid w:val="00AC0AF8"/>
    <w:rsid w:val="00AC0FA2"/>
    <w:rsid w:val="00AC2A19"/>
    <w:rsid w:val="00AC3AA2"/>
    <w:rsid w:val="00AC7032"/>
    <w:rsid w:val="00AC7A39"/>
    <w:rsid w:val="00AD00B9"/>
    <w:rsid w:val="00AD16DA"/>
    <w:rsid w:val="00AD23D7"/>
    <w:rsid w:val="00AE0849"/>
    <w:rsid w:val="00AE2F53"/>
    <w:rsid w:val="00AE321F"/>
    <w:rsid w:val="00AE543F"/>
    <w:rsid w:val="00AF05CC"/>
    <w:rsid w:val="00AF1650"/>
    <w:rsid w:val="00AF1ACE"/>
    <w:rsid w:val="00AF55A5"/>
    <w:rsid w:val="00AF613D"/>
    <w:rsid w:val="00AF67E1"/>
    <w:rsid w:val="00AF7207"/>
    <w:rsid w:val="00B0003F"/>
    <w:rsid w:val="00B008D9"/>
    <w:rsid w:val="00B0120A"/>
    <w:rsid w:val="00B01B59"/>
    <w:rsid w:val="00B029EE"/>
    <w:rsid w:val="00B03041"/>
    <w:rsid w:val="00B0325B"/>
    <w:rsid w:val="00B06457"/>
    <w:rsid w:val="00B106CC"/>
    <w:rsid w:val="00B142ED"/>
    <w:rsid w:val="00B143E1"/>
    <w:rsid w:val="00B1445A"/>
    <w:rsid w:val="00B172D3"/>
    <w:rsid w:val="00B176EC"/>
    <w:rsid w:val="00B21F65"/>
    <w:rsid w:val="00B22AAC"/>
    <w:rsid w:val="00B22C2C"/>
    <w:rsid w:val="00B24F56"/>
    <w:rsid w:val="00B251E3"/>
    <w:rsid w:val="00B268A0"/>
    <w:rsid w:val="00B3362F"/>
    <w:rsid w:val="00B34092"/>
    <w:rsid w:val="00B341E9"/>
    <w:rsid w:val="00B34FA6"/>
    <w:rsid w:val="00B35022"/>
    <w:rsid w:val="00B37118"/>
    <w:rsid w:val="00B37446"/>
    <w:rsid w:val="00B40FCD"/>
    <w:rsid w:val="00B41599"/>
    <w:rsid w:val="00B42431"/>
    <w:rsid w:val="00B44755"/>
    <w:rsid w:val="00B45166"/>
    <w:rsid w:val="00B45619"/>
    <w:rsid w:val="00B46369"/>
    <w:rsid w:val="00B46421"/>
    <w:rsid w:val="00B51129"/>
    <w:rsid w:val="00B55650"/>
    <w:rsid w:val="00B57A05"/>
    <w:rsid w:val="00B6330E"/>
    <w:rsid w:val="00B63E35"/>
    <w:rsid w:val="00B64D73"/>
    <w:rsid w:val="00B67F6E"/>
    <w:rsid w:val="00B71807"/>
    <w:rsid w:val="00B757F0"/>
    <w:rsid w:val="00B762AF"/>
    <w:rsid w:val="00B76B19"/>
    <w:rsid w:val="00B76BA3"/>
    <w:rsid w:val="00B77C56"/>
    <w:rsid w:val="00B8403D"/>
    <w:rsid w:val="00B86B64"/>
    <w:rsid w:val="00B87B48"/>
    <w:rsid w:val="00B90EB9"/>
    <w:rsid w:val="00B9147A"/>
    <w:rsid w:val="00B918AC"/>
    <w:rsid w:val="00B943B5"/>
    <w:rsid w:val="00B945A0"/>
    <w:rsid w:val="00B95157"/>
    <w:rsid w:val="00BA195C"/>
    <w:rsid w:val="00BA7C8E"/>
    <w:rsid w:val="00BB01B6"/>
    <w:rsid w:val="00BB117E"/>
    <w:rsid w:val="00BB2D14"/>
    <w:rsid w:val="00BB39EF"/>
    <w:rsid w:val="00BC3C74"/>
    <w:rsid w:val="00BC4851"/>
    <w:rsid w:val="00BC52C3"/>
    <w:rsid w:val="00BC6778"/>
    <w:rsid w:val="00BC736D"/>
    <w:rsid w:val="00BD0376"/>
    <w:rsid w:val="00BD4597"/>
    <w:rsid w:val="00BD4904"/>
    <w:rsid w:val="00BD79F5"/>
    <w:rsid w:val="00BE49F8"/>
    <w:rsid w:val="00BE697D"/>
    <w:rsid w:val="00BF122D"/>
    <w:rsid w:val="00BF3674"/>
    <w:rsid w:val="00BF531B"/>
    <w:rsid w:val="00C01612"/>
    <w:rsid w:val="00C03E03"/>
    <w:rsid w:val="00C03FF1"/>
    <w:rsid w:val="00C10F42"/>
    <w:rsid w:val="00C116E5"/>
    <w:rsid w:val="00C12EBB"/>
    <w:rsid w:val="00C14093"/>
    <w:rsid w:val="00C14894"/>
    <w:rsid w:val="00C15F21"/>
    <w:rsid w:val="00C20EBA"/>
    <w:rsid w:val="00C230DF"/>
    <w:rsid w:val="00C24FAD"/>
    <w:rsid w:val="00C2521D"/>
    <w:rsid w:val="00C257F8"/>
    <w:rsid w:val="00C26EFD"/>
    <w:rsid w:val="00C30040"/>
    <w:rsid w:val="00C31017"/>
    <w:rsid w:val="00C3182C"/>
    <w:rsid w:val="00C415E4"/>
    <w:rsid w:val="00C42150"/>
    <w:rsid w:val="00C43EAB"/>
    <w:rsid w:val="00C4506B"/>
    <w:rsid w:val="00C45441"/>
    <w:rsid w:val="00C46E40"/>
    <w:rsid w:val="00C478D7"/>
    <w:rsid w:val="00C51051"/>
    <w:rsid w:val="00C514FD"/>
    <w:rsid w:val="00C53BC6"/>
    <w:rsid w:val="00C542A5"/>
    <w:rsid w:val="00C550D8"/>
    <w:rsid w:val="00C611E9"/>
    <w:rsid w:val="00C61A96"/>
    <w:rsid w:val="00C63170"/>
    <w:rsid w:val="00C64807"/>
    <w:rsid w:val="00C6791C"/>
    <w:rsid w:val="00C75097"/>
    <w:rsid w:val="00C8063D"/>
    <w:rsid w:val="00C83659"/>
    <w:rsid w:val="00C86724"/>
    <w:rsid w:val="00C91C39"/>
    <w:rsid w:val="00C91C7C"/>
    <w:rsid w:val="00C930A2"/>
    <w:rsid w:val="00C94821"/>
    <w:rsid w:val="00CA20C6"/>
    <w:rsid w:val="00CA259C"/>
    <w:rsid w:val="00CA3D5C"/>
    <w:rsid w:val="00CA630D"/>
    <w:rsid w:val="00CA647F"/>
    <w:rsid w:val="00CA7A77"/>
    <w:rsid w:val="00CB1867"/>
    <w:rsid w:val="00CB1CD0"/>
    <w:rsid w:val="00CB26B9"/>
    <w:rsid w:val="00CB3F70"/>
    <w:rsid w:val="00CB4B49"/>
    <w:rsid w:val="00CB64F0"/>
    <w:rsid w:val="00CC03E6"/>
    <w:rsid w:val="00CC077D"/>
    <w:rsid w:val="00CC1D72"/>
    <w:rsid w:val="00CC6312"/>
    <w:rsid w:val="00CD2454"/>
    <w:rsid w:val="00CD2B91"/>
    <w:rsid w:val="00CD4509"/>
    <w:rsid w:val="00CE0122"/>
    <w:rsid w:val="00CE05A2"/>
    <w:rsid w:val="00CE14E1"/>
    <w:rsid w:val="00CE27B2"/>
    <w:rsid w:val="00CE36B7"/>
    <w:rsid w:val="00CE3F73"/>
    <w:rsid w:val="00CE5987"/>
    <w:rsid w:val="00CE7C82"/>
    <w:rsid w:val="00CF0EA5"/>
    <w:rsid w:val="00CF41FD"/>
    <w:rsid w:val="00CF4F52"/>
    <w:rsid w:val="00D019E7"/>
    <w:rsid w:val="00D02E06"/>
    <w:rsid w:val="00D03A6E"/>
    <w:rsid w:val="00D03CFF"/>
    <w:rsid w:val="00D059F6"/>
    <w:rsid w:val="00D07C08"/>
    <w:rsid w:val="00D105A6"/>
    <w:rsid w:val="00D10F56"/>
    <w:rsid w:val="00D14F3C"/>
    <w:rsid w:val="00D1527C"/>
    <w:rsid w:val="00D15D85"/>
    <w:rsid w:val="00D15EFD"/>
    <w:rsid w:val="00D211B0"/>
    <w:rsid w:val="00D23CC1"/>
    <w:rsid w:val="00D2418D"/>
    <w:rsid w:val="00D25B43"/>
    <w:rsid w:val="00D26D7E"/>
    <w:rsid w:val="00D32C89"/>
    <w:rsid w:val="00D34F35"/>
    <w:rsid w:val="00D35987"/>
    <w:rsid w:val="00D374F6"/>
    <w:rsid w:val="00D433DC"/>
    <w:rsid w:val="00D47B1B"/>
    <w:rsid w:val="00D51F1B"/>
    <w:rsid w:val="00D53952"/>
    <w:rsid w:val="00D555BA"/>
    <w:rsid w:val="00D5564A"/>
    <w:rsid w:val="00D556CC"/>
    <w:rsid w:val="00D613D5"/>
    <w:rsid w:val="00D641EB"/>
    <w:rsid w:val="00D653AC"/>
    <w:rsid w:val="00D65603"/>
    <w:rsid w:val="00D7054A"/>
    <w:rsid w:val="00D705F9"/>
    <w:rsid w:val="00D73380"/>
    <w:rsid w:val="00D73A16"/>
    <w:rsid w:val="00D75FB3"/>
    <w:rsid w:val="00D76578"/>
    <w:rsid w:val="00D767B5"/>
    <w:rsid w:val="00D802A2"/>
    <w:rsid w:val="00D80749"/>
    <w:rsid w:val="00D8374D"/>
    <w:rsid w:val="00D84E6E"/>
    <w:rsid w:val="00D85718"/>
    <w:rsid w:val="00D87C5E"/>
    <w:rsid w:val="00D92355"/>
    <w:rsid w:val="00D92475"/>
    <w:rsid w:val="00D926F6"/>
    <w:rsid w:val="00D940D9"/>
    <w:rsid w:val="00D94D41"/>
    <w:rsid w:val="00D94F93"/>
    <w:rsid w:val="00D963EB"/>
    <w:rsid w:val="00D96856"/>
    <w:rsid w:val="00DA54B4"/>
    <w:rsid w:val="00DA5525"/>
    <w:rsid w:val="00DA7123"/>
    <w:rsid w:val="00DB5331"/>
    <w:rsid w:val="00DB5A9F"/>
    <w:rsid w:val="00DB7437"/>
    <w:rsid w:val="00DB746D"/>
    <w:rsid w:val="00DB794E"/>
    <w:rsid w:val="00DC0B9A"/>
    <w:rsid w:val="00DC5372"/>
    <w:rsid w:val="00DD0BE4"/>
    <w:rsid w:val="00DD0FFF"/>
    <w:rsid w:val="00DD51DC"/>
    <w:rsid w:val="00DD6E5C"/>
    <w:rsid w:val="00DE0DE8"/>
    <w:rsid w:val="00DE5B4D"/>
    <w:rsid w:val="00DF0849"/>
    <w:rsid w:val="00DF4C7F"/>
    <w:rsid w:val="00E005E8"/>
    <w:rsid w:val="00E0075E"/>
    <w:rsid w:val="00E0176A"/>
    <w:rsid w:val="00E018CD"/>
    <w:rsid w:val="00E0373B"/>
    <w:rsid w:val="00E04899"/>
    <w:rsid w:val="00E048F4"/>
    <w:rsid w:val="00E05E08"/>
    <w:rsid w:val="00E078EF"/>
    <w:rsid w:val="00E112D5"/>
    <w:rsid w:val="00E143BA"/>
    <w:rsid w:val="00E20B3E"/>
    <w:rsid w:val="00E22DA2"/>
    <w:rsid w:val="00E24FFC"/>
    <w:rsid w:val="00E26ED4"/>
    <w:rsid w:val="00E30722"/>
    <w:rsid w:val="00E31FEF"/>
    <w:rsid w:val="00E339AD"/>
    <w:rsid w:val="00E408C8"/>
    <w:rsid w:val="00E40FF5"/>
    <w:rsid w:val="00E44727"/>
    <w:rsid w:val="00E44D25"/>
    <w:rsid w:val="00E50047"/>
    <w:rsid w:val="00E53BFC"/>
    <w:rsid w:val="00E53F0B"/>
    <w:rsid w:val="00E54BC0"/>
    <w:rsid w:val="00E5614E"/>
    <w:rsid w:val="00E6278E"/>
    <w:rsid w:val="00E6331C"/>
    <w:rsid w:val="00E63C5B"/>
    <w:rsid w:val="00E66179"/>
    <w:rsid w:val="00E70E70"/>
    <w:rsid w:val="00E71FBF"/>
    <w:rsid w:val="00E720ED"/>
    <w:rsid w:val="00E76706"/>
    <w:rsid w:val="00E76F45"/>
    <w:rsid w:val="00E80BC6"/>
    <w:rsid w:val="00E82574"/>
    <w:rsid w:val="00E83504"/>
    <w:rsid w:val="00E83859"/>
    <w:rsid w:val="00E83898"/>
    <w:rsid w:val="00E8609D"/>
    <w:rsid w:val="00E866B9"/>
    <w:rsid w:val="00E90718"/>
    <w:rsid w:val="00E90D68"/>
    <w:rsid w:val="00E92572"/>
    <w:rsid w:val="00E94560"/>
    <w:rsid w:val="00EA017C"/>
    <w:rsid w:val="00EA2F67"/>
    <w:rsid w:val="00EA381F"/>
    <w:rsid w:val="00EA5758"/>
    <w:rsid w:val="00EB0A3D"/>
    <w:rsid w:val="00EB26F9"/>
    <w:rsid w:val="00EB2F0B"/>
    <w:rsid w:val="00EB46B9"/>
    <w:rsid w:val="00EC0062"/>
    <w:rsid w:val="00EC43CE"/>
    <w:rsid w:val="00EC64C4"/>
    <w:rsid w:val="00EC71C3"/>
    <w:rsid w:val="00ED0487"/>
    <w:rsid w:val="00ED1977"/>
    <w:rsid w:val="00ED20C5"/>
    <w:rsid w:val="00ED28E9"/>
    <w:rsid w:val="00ED341F"/>
    <w:rsid w:val="00ED48DA"/>
    <w:rsid w:val="00ED642C"/>
    <w:rsid w:val="00ED6CCA"/>
    <w:rsid w:val="00EE387B"/>
    <w:rsid w:val="00EE5786"/>
    <w:rsid w:val="00EE5A20"/>
    <w:rsid w:val="00EE5B8B"/>
    <w:rsid w:val="00EE7064"/>
    <w:rsid w:val="00EE7B9D"/>
    <w:rsid w:val="00EE7BF3"/>
    <w:rsid w:val="00EF01D8"/>
    <w:rsid w:val="00EF01F9"/>
    <w:rsid w:val="00EF0278"/>
    <w:rsid w:val="00EF1851"/>
    <w:rsid w:val="00EF20FA"/>
    <w:rsid w:val="00EF37F3"/>
    <w:rsid w:val="00EF3995"/>
    <w:rsid w:val="00EF4D66"/>
    <w:rsid w:val="00F01782"/>
    <w:rsid w:val="00F018AF"/>
    <w:rsid w:val="00F02A9D"/>
    <w:rsid w:val="00F0421D"/>
    <w:rsid w:val="00F048C9"/>
    <w:rsid w:val="00F10410"/>
    <w:rsid w:val="00F15297"/>
    <w:rsid w:val="00F16198"/>
    <w:rsid w:val="00F17669"/>
    <w:rsid w:val="00F208F4"/>
    <w:rsid w:val="00F22990"/>
    <w:rsid w:val="00F23157"/>
    <w:rsid w:val="00F2647E"/>
    <w:rsid w:val="00F30A3F"/>
    <w:rsid w:val="00F32DE0"/>
    <w:rsid w:val="00F34DCE"/>
    <w:rsid w:val="00F35494"/>
    <w:rsid w:val="00F36A4C"/>
    <w:rsid w:val="00F37533"/>
    <w:rsid w:val="00F429BF"/>
    <w:rsid w:val="00F43C04"/>
    <w:rsid w:val="00F44FCC"/>
    <w:rsid w:val="00F51D91"/>
    <w:rsid w:val="00F5442A"/>
    <w:rsid w:val="00F5702A"/>
    <w:rsid w:val="00F610AE"/>
    <w:rsid w:val="00F61127"/>
    <w:rsid w:val="00F626B5"/>
    <w:rsid w:val="00F64CF9"/>
    <w:rsid w:val="00F725E8"/>
    <w:rsid w:val="00F73DEB"/>
    <w:rsid w:val="00F74338"/>
    <w:rsid w:val="00F76FAB"/>
    <w:rsid w:val="00F8042C"/>
    <w:rsid w:val="00F82873"/>
    <w:rsid w:val="00F849F3"/>
    <w:rsid w:val="00F920AC"/>
    <w:rsid w:val="00F93369"/>
    <w:rsid w:val="00F93FB5"/>
    <w:rsid w:val="00F94A77"/>
    <w:rsid w:val="00FA025D"/>
    <w:rsid w:val="00FA3A87"/>
    <w:rsid w:val="00FA447C"/>
    <w:rsid w:val="00FA485A"/>
    <w:rsid w:val="00FA5D19"/>
    <w:rsid w:val="00FA66F0"/>
    <w:rsid w:val="00FB0D25"/>
    <w:rsid w:val="00FB14F1"/>
    <w:rsid w:val="00FB1AB4"/>
    <w:rsid w:val="00FB3F02"/>
    <w:rsid w:val="00FB65C0"/>
    <w:rsid w:val="00FB68B9"/>
    <w:rsid w:val="00FC12DB"/>
    <w:rsid w:val="00FC1A94"/>
    <w:rsid w:val="00FC2548"/>
    <w:rsid w:val="00FC27AA"/>
    <w:rsid w:val="00FC2C37"/>
    <w:rsid w:val="00FD1C2A"/>
    <w:rsid w:val="00FD2639"/>
    <w:rsid w:val="00FD284A"/>
    <w:rsid w:val="00FD309A"/>
    <w:rsid w:val="00FD487C"/>
    <w:rsid w:val="00FD4E8A"/>
    <w:rsid w:val="00FD5110"/>
    <w:rsid w:val="00FE2AFF"/>
    <w:rsid w:val="00FE36A8"/>
    <w:rsid w:val="00FE5823"/>
    <w:rsid w:val="00FE6460"/>
    <w:rsid w:val="00FE7A36"/>
    <w:rsid w:val="00FF6EE5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502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21F7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21F7E"/>
    <w:rPr>
      <w:rFonts w:ascii="Calibri" w:eastAsia="Calibri" w:hAnsi="Calibri" w:cs="Times New Roman"/>
    </w:rPr>
  </w:style>
  <w:style w:type="paragraph" w:customStyle="1" w:styleId="CM1">
    <w:name w:val="CM1"/>
    <w:basedOn w:val="Default"/>
    <w:next w:val="Default"/>
    <w:uiPriority w:val="99"/>
    <w:rsid w:val="00D767B5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Normale"/>
    <w:next w:val="Normale"/>
    <w:uiPriority w:val="99"/>
    <w:rsid w:val="005C75E3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theme="minorBidi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CE27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E27B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E27B2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27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27B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0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d01.leggiditalia.it/cgi-bin/FulShow?TIPO=5&amp;NOTXT=1&amp;KEY=01LX0000867502ART20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F017C-AB26-4336-9F5A-2F0D5ABD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4113</Words>
  <Characters>23445</Characters>
  <Application>Microsoft Office Word</Application>
  <DocSecurity>0</DocSecurity>
  <Lines>195</Lines>
  <Paragraphs>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2021-07-26T14:16:00Z</dcterms:created>
  <dcterms:modified xsi:type="dcterms:W3CDTF">2021-07-26T14:26:00Z</dcterms:modified>
</cp:coreProperties>
</file>